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BA" w:rsidRPr="00CD01FA" w:rsidRDefault="007C06BA" w:rsidP="00CD01FA">
      <w:pPr>
        <w:spacing w:after="120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18B5" w:rsidRPr="00CD01FA" w:rsidRDefault="003E18B5" w:rsidP="00CD01FA">
      <w:pPr>
        <w:spacing w:after="0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1FA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E18B5" w:rsidRPr="00CD01FA" w:rsidRDefault="003E18B5" w:rsidP="00CD01FA">
      <w:pPr>
        <w:spacing w:after="0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1FA">
        <w:rPr>
          <w:rFonts w:ascii="Times New Roman" w:eastAsia="Times New Roman" w:hAnsi="Times New Roman"/>
          <w:sz w:val="24"/>
          <w:szCs w:val="24"/>
          <w:lang w:eastAsia="ru-RU"/>
        </w:rPr>
        <w:t>«Средняя общеобразовательная школа №24» г. Кемерово</w:t>
      </w:r>
    </w:p>
    <w:p w:rsidR="003E18B5" w:rsidRPr="00CD01FA" w:rsidRDefault="003E18B5" w:rsidP="00CD01FA">
      <w:pPr>
        <w:spacing w:after="0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18B5" w:rsidRPr="00CD01FA" w:rsidRDefault="003E18B5" w:rsidP="00CD01FA">
      <w:pPr>
        <w:spacing w:after="0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1843"/>
        <w:gridCol w:w="3969"/>
      </w:tblGrid>
      <w:tr w:rsidR="003E18B5" w:rsidRPr="00CD01FA" w:rsidTr="00EB7AA6">
        <w:tc>
          <w:tcPr>
            <w:tcW w:w="4077" w:type="dxa"/>
            <w:shd w:val="clear" w:color="auto" w:fill="auto"/>
            <w:hideMark/>
          </w:tcPr>
          <w:p w:rsidR="003E18B5" w:rsidRPr="00CD01FA" w:rsidRDefault="003E18B5" w:rsidP="009D7D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1FA">
              <w:rPr>
                <w:rFonts w:ascii="Times New Roman" w:hAnsi="Times New Roman"/>
                <w:sz w:val="24"/>
                <w:szCs w:val="24"/>
              </w:rPr>
              <w:t>Согласовано  на</w:t>
            </w:r>
            <w:proofErr w:type="gramEnd"/>
            <w:r w:rsidRPr="00CD01FA">
              <w:rPr>
                <w:rFonts w:ascii="Times New Roman" w:hAnsi="Times New Roman"/>
                <w:sz w:val="24"/>
                <w:szCs w:val="24"/>
              </w:rPr>
              <w:t xml:space="preserve"> методическом объединении    учителей  </w:t>
            </w:r>
            <w:r w:rsidR="009D7DE1">
              <w:rPr>
                <w:rFonts w:ascii="Times New Roman" w:hAnsi="Times New Roman"/>
                <w:sz w:val="24"/>
                <w:szCs w:val="24"/>
              </w:rPr>
              <w:t>математики и информатики</w:t>
            </w:r>
            <w:r w:rsidRPr="00CD01FA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  <w:p w:rsidR="009D7DE1" w:rsidRDefault="009D7DE1" w:rsidP="009D7DE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4 от 26 апреля 2017 </w:t>
            </w:r>
            <w:r w:rsidR="003E18B5" w:rsidRPr="00CD01FA">
              <w:rPr>
                <w:rFonts w:ascii="Times New Roman" w:hAnsi="Times New Roman"/>
                <w:sz w:val="24"/>
                <w:szCs w:val="24"/>
              </w:rPr>
              <w:t>г</w:t>
            </w:r>
            <w:r w:rsidR="003E18B5" w:rsidRPr="00CD01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9D7DE1" w:rsidRDefault="003E18B5" w:rsidP="009D7DE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1F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м/о___________</w:t>
            </w:r>
          </w:p>
          <w:p w:rsidR="003E18B5" w:rsidRPr="00CD01FA" w:rsidRDefault="003E18B5" w:rsidP="009D7DE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1FA">
              <w:rPr>
                <w:rFonts w:ascii="Times New Roman" w:hAnsi="Times New Roman"/>
                <w:sz w:val="24"/>
                <w:szCs w:val="24"/>
              </w:rPr>
              <w:t>Е .</w:t>
            </w:r>
            <w:proofErr w:type="gramEnd"/>
            <w:r w:rsidRPr="00CD01FA">
              <w:rPr>
                <w:rFonts w:ascii="Times New Roman" w:hAnsi="Times New Roman"/>
                <w:sz w:val="24"/>
                <w:szCs w:val="24"/>
              </w:rPr>
              <w:t xml:space="preserve"> В. Доронькина               </w:t>
            </w:r>
          </w:p>
        </w:tc>
        <w:tc>
          <w:tcPr>
            <w:tcW w:w="1843" w:type="dxa"/>
            <w:shd w:val="clear" w:color="auto" w:fill="auto"/>
            <w:hideMark/>
          </w:tcPr>
          <w:p w:rsidR="003E18B5" w:rsidRPr="00CD01FA" w:rsidRDefault="003E18B5" w:rsidP="00CD01F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CD01F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  <w:hideMark/>
          </w:tcPr>
          <w:p w:rsidR="003E18B5" w:rsidRPr="00CD01FA" w:rsidRDefault="003E18B5" w:rsidP="00CD01F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CD01FA">
              <w:rPr>
                <w:rFonts w:ascii="Times New Roman" w:hAnsi="Times New Roman"/>
                <w:sz w:val="24"/>
                <w:szCs w:val="24"/>
              </w:rPr>
              <w:t xml:space="preserve">Утверждаю. </w:t>
            </w:r>
          </w:p>
          <w:p w:rsidR="003E18B5" w:rsidRPr="00CD01FA" w:rsidRDefault="003E18B5" w:rsidP="00CD01F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CD01FA">
              <w:rPr>
                <w:rFonts w:ascii="Times New Roman" w:hAnsi="Times New Roman"/>
                <w:sz w:val="24"/>
                <w:szCs w:val="24"/>
              </w:rPr>
              <w:t>Директор МБОУ «СОШ №24»</w:t>
            </w:r>
          </w:p>
          <w:p w:rsidR="003E18B5" w:rsidRPr="00CD01FA" w:rsidRDefault="003E18B5" w:rsidP="00CD01F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CD01FA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</w:p>
          <w:p w:rsidR="003E18B5" w:rsidRPr="00CD01FA" w:rsidRDefault="003E18B5" w:rsidP="00CD01F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CD01FA">
              <w:rPr>
                <w:rFonts w:ascii="Times New Roman" w:hAnsi="Times New Roman"/>
                <w:sz w:val="24"/>
                <w:szCs w:val="24"/>
              </w:rPr>
              <w:t>Т.А. Евтушенко</w:t>
            </w:r>
          </w:p>
          <w:p w:rsidR="003E18B5" w:rsidRPr="00CD01FA" w:rsidRDefault="003E18B5" w:rsidP="00CD01F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CD0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D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№102 от 30 </w:t>
            </w:r>
            <w:proofErr w:type="gramStart"/>
            <w:r w:rsidR="009D7DE1">
              <w:rPr>
                <w:rFonts w:ascii="Times New Roman" w:hAnsi="Times New Roman"/>
                <w:sz w:val="24"/>
                <w:szCs w:val="24"/>
                <w:lang w:eastAsia="ru-RU"/>
              </w:rPr>
              <w:t>мая  2017</w:t>
            </w:r>
            <w:proofErr w:type="gramEnd"/>
            <w:r w:rsidRPr="00CD01FA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          </w:t>
            </w:r>
          </w:p>
          <w:p w:rsidR="003E18B5" w:rsidRPr="00CD01FA" w:rsidRDefault="003E18B5" w:rsidP="00CD01F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18B5" w:rsidRPr="00CD01FA" w:rsidRDefault="003E18B5" w:rsidP="00CD01FA">
      <w:pPr>
        <w:spacing w:after="120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420E" w:rsidRPr="00CD01FA" w:rsidRDefault="004F420E" w:rsidP="00CD01FA">
      <w:pPr>
        <w:spacing w:after="120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420E" w:rsidRPr="00CD01FA" w:rsidRDefault="004F420E" w:rsidP="00CD01FA">
      <w:pPr>
        <w:spacing w:after="120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18B5" w:rsidRPr="00CD01FA" w:rsidRDefault="003E18B5" w:rsidP="00CD01FA">
      <w:pPr>
        <w:spacing w:after="120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18B5" w:rsidRPr="00CD01FA" w:rsidRDefault="003E18B5" w:rsidP="00CD01FA">
      <w:pPr>
        <w:spacing w:after="120"/>
        <w:ind w:firstLine="426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01FA">
        <w:rPr>
          <w:rFonts w:ascii="Times New Roman" w:eastAsia="Times New Roman" w:hAnsi="Times New Roman"/>
          <w:sz w:val="32"/>
          <w:szCs w:val="32"/>
          <w:lang w:eastAsia="ru-RU"/>
        </w:rPr>
        <w:t xml:space="preserve"> Рабочая программа</w:t>
      </w:r>
    </w:p>
    <w:p w:rsidR="003E18B5" w:rsidRPr="00CD01FA" w:rsidRDefault="003E18B5" w:rsidP="00CD01FA">
      <w:pPr>
        <w:spacing w:after="120"/>
        <w:ind w:firstLine="426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01FA">
        <w:rPr>
          <w:rFonts w:ascii="Times New Roman" w:eastAsia="Times New Roman" w:hAnsi="Times New Roman"/>
          <w:sz w:val="32"/>
          <w:szCs w:val="32"/>
          <w:lang w:eastAsia="ru-RU"/>
        </w:rPr>
        <w:t xml:space="preserve"> по информатики и ИКТ</w:t>
      </w:r>
    </w:p>
    <w:p w:rsidR="003E18B5" w:rsidRPr="00CD01FA" w:rsidRDefault="003E18B5" w:rsidP="00CD01FA">
      <w:pPr>
        <w:spacing w:after="120"/>
        <w:ind w:firstLine="426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01FA">
        <w:rPr>
          <w:rFonts w:ascii="Times New Roman" w:eastAsia="Times New Roman" w:hAnsi="Times New Roman"/>
          <w:sz w:val="32"/>
          <w:szCs w:val="32"/>
          <w:lang w:eastAsia="ru-RU"/>
        </w:rPr>
        <w:t xml:space="preserve">для 9 класса </w:t>
      </w:r>
    </w:p>
    <w:p w:rsidR="003E18B5" w:rsidRPr="00CD01FA" w:rsidRDefault="003E18B5" w:rsidP="00CD01FA">
      <w:pPr>
        <w:spacing w:after="120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18B5" w:rsidRPr="00CD01FA" w:rsidRDefault="003E18B5" w:rsidP="00CD01FA">
      <w:pPr>
        <w:spacing w:after="120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18B5" w:rsidRPr="00CD01FA" w:rsidRDefault="003E18B5" w:rsidP="00CD01FA">
      <w:pPr>
        <w:spacing w:after="120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536" w:type="dxa"/>
        <w:tblInd w:w="5070" w:type="dxa"/>
        <w:tblLook w:val="04A0" w:firstRow="1" w:lastRow="0" w:firstColumn="1" w:lastColumn="0" w:noHBand="0" w:noVBand="1"/>
      </w:tblPr>
      <w:tblGrid>
        <w:gridCol w:w="4536"/>
      </w:tblGrid>
      <w:tr w:rsidR="003E18B5" w:rsidRPr="00CD01FA" w:rsidTr="00EB7AA6">
        <w:tc>
          <w:tcPr>
            <w:tcW w:w="4536" w:type="dxa"/>
            <w:shd w:val="clear" w:color="auto" w:fill="auto"/>
          </w:tcPr>
          <w:p w:rsidR="003E18B5" w:rsidRPr="00CD01FA" w:rsidRDefault="003E18B5" w:rsidP="009D7DE1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D01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Составитель:   </w:t>
            </w:r>
            <w:proofErr w:type="gramEnd"/>
            <w:r w:rsidRPr="00CD01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="004F420E" w:rsidRPr="00CD01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9D7D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4F420E" w:rsidRPr="00CD01FA">
              <w:rPr>
                <w:rFonts w:ascii="Times New Roman" w:hAnsi="Times New Roman"/>
                <w:sz w:val="28"/>
                <w:szCs w:val="28"/>
                <w:lang w:eastAsia="ru-RU"/>
              </w:rPr>
              <w:t>Коп</w:t>
            </w:r>
            <w:r w:rsidRPr="00CD01FA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="004F420E" w:rsidRPr="00CD01FA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CD01FA">
              <w:rPr>
                <w:rFonts w:ascii="Times New Roman" w:hAnsi="Times New Roman"/>
                <w:sz w:val="28"/>
                <w:szCs w:val="28"/>
                <w:lang w:eastAsia="ru-RU"/>
              </w:rPr>
              <w:t>ова Ольга Павловна</w:t>
            </w:r>
            <w:r w:rsidR="004F420E" w:rsidRPr="00CD01F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3E18B5" w:rsidRPr="00CD01FA" w:rsidRDefault="004F420E" w:rsidP="009D7DE1">
            <w:pPr>
              <w:spacing w:after="120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D01FA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3E18B5" w:rsidRPr="00CD01FA">
              <w:rPr>
                <w:rFonts w:ascii="Times New Roman" w:hAnsi="Times New Roman"/>
                <w:sz w:val="28"/>
                <w:szCs w:val="28"/>
                <w:lang w:eastAsia="ru-RU"/>
              </w:rPr>
              <w:t>читель  информатики</w:t>
            </w:r>
          </w:p>
        </w:tc>
      </w:tr>
    </w:tbl>
    <w:p w:rsidR="00661039" w:rsidRPr="00CD01FA" w:rsidRDefault="002F276F" w:rsidP="00CD01FA">
      <w:pPr>
        <w:pStyle w:val="1"/>
        <w:spacing w:before="0" w:after="120"/>
        <w:ind w:firstLine="426"/>
        <w:jc w:val="center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CD01FA">
        <w:rPr>
          <w:rFonts w:ascii="Times New Roman" w:hAnsi="Times New Roman" w:cs="Times New Roman"/>
          <w:b w:val="0"/>
          <w:sz w:val="24"/>
          <w:szCs w:val="24"/>
          <w:lang w:eastAsia="ru-RU"/>
        </w:rPr>
        <w:br w:type="page"/>
      </w:r>
      <w:r w:rsidRPr="00CD01FA">
        <w:rPr>
          <w:rFonts w:ascii="Times New Roman" w:hAnsi="Times New Roman" w:cs="Times New Roman"/>
          <w:b w:val="0"/>
          <w:sz w:val="28"/>
          <w:szCs w:val="28"/>
          <w:lang w:eastAsia="ru-RU"/>
        </w:rPr>
        <w:lastRenderedPageBreak/>
        <w:t>Пояснительная записк</w:t>
      </w:r>
      <w:r w:rsidR="00827D41" w:rsidRPr="00CD01FA">
        <w:rPr>
          <w:rFonts w:ascii="Times New Roman" w:hAnsi="Times New Roman" w:cs="Times New Roman"/>
          <w:b w:val="0"/>
          <w:sz w:val="28"/>
          <w:szCs w:val="28"/>
          <w:lang w:eastAsia="ru-RU"/>
        </w:rPr>
        <w:t>а</w:t>
      </w:r>
    </w:p>
    <w:p w:rsidR="007C06BA" w:rsidRPr="00CD01FA" w:rsidRDefault="007C06BA" w:rsidP="00CD01FA">
      <w:pPr>
        <w:pStyle w:val="8"/>
        <w:shd w:val="clear" w:color="auto" w:fill="auto"/>
        <w:spacing w:before="0" w:line="276" w:lineRule="auto"/>
        <w:ind w:right="-1" w:firstLine="426"/>
        <w:rPr>
          <w:sz w:val="24"/>
          <w:szCs w:val="24"/>
        </w:rPr>
      </w:pPr>
      <w:r w:rsidRPr="00CD01FA">
        <w:rPr>
          <w:sz w:val="24"/>
          <w:szCs w:val="24"/>
        </w:rPr>
        <w:t>Настоящая рабочая программа по «Информатике и ИКТ»</w:t>
      </w:r>
      <w:r w:rsidR="004F420E" w:rsidRPr="00CD01FA">
        <w:rPr>
          <w:sz w:val="24"/>
          <w:szCs w:val="24"/>
        </w:rPr>
        <w:t xml:space="preserve"> </w:t>
      </w:r>
      <w:proofErr w:type="gramStart"/>
      <w:r w:rsidR="004F420E" w:rsidRPr="00CD01FA">
        <w:rPr>
          <w:sz w:val="24"/>
          <w:szCs w:val="24"/>
        </w:rPr>
        <w:t xml:space="preserve">составлена </w:t>
      </w:r>
      <w:r w:rsidRPr="00CD01FA">
        <w:rPr>
          <w:sz w:val="24"/>
          <w:szCs w:val="24"/>
        </w:rPr>
        <w:t xml:space="preserve"> на</w:t>
      </w:r>
      <w:proofErr w:type="gramEnd"/>
      <w:r w:rsidRPr="00CD01FA">
        <w:rPr>
          <w:sz w:val="24"/>
          <w:szCs w:val="24"/>
        </w:rPr>
        <w:t xml:space="preserve"> основе требований федерального компонента го</w:t>
      </w:r>
      <w:r w:rsidR="00921B80" w:rsidRPr="00CD01FA">
        <w:rPr>
          <w:sz w:val="24"/>
          <w:szCs w:val="24"/>
        </w:rPr>
        <w:t>сударственного образовательного</w:t>
      </w:r>
      <w:r w:rsidRPr="00CD01FA">
        <w:rPr>
          <w:sz w:val="24"/>
          <w:szCs w:val="24"/>
        </w:rPr>
        <w:t xml:space="preserve"> стандарта </w:t>
      </w:r>
      <w:r w:rsidR="00867DDF" w:rsidRPr="00CD01FA">
        <w:rPr>
          <w:sz w:val="24"/>
          <w:szCs w:val="24"/>
        </w:rPr>
        <w:t>основного</w:t>
      </w:r>
      <w:r w:rsidRPr="00CD01FA">
        <w:rPr>
          <w:sz w:val="24"/>
          <w:szCs w:val="24"/>
        </w:rPr>
        <w:t xml:space="preserve"> общего образования и примерной программы «Информатика и ИКТ» для 9 клас</w:t>
      </w:r>
      <w:r w:rsidR="00CD01FA">
        <w:rPr>
          <w:sz w:val="24"/>
          <w:szCs w:val="24"/>
        </w:rPr>
        <w:t>са</w:t>
      </w:r>
      <w:r w:rsidRPr="00CD01FA">
        <w:rPr>
          <w:sz w:val="24"/>
          <w:szCs w:val="24"/>
        </w:rPr>
        <w:t xml:space="preserve">. </w:t>
      </w:r>
    </w:p>
    <w:p w:rsidR="00250B1A" w:rsidRPr="00CD01FA" w:rsidRDefault="00C423F9" w:rsidP="00CD01FA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50B1A" w:rsidRPr="00CD01FA">
        <w:rPr>
          <w:rFonts w:ascii="Times New Roman" w:hAnsi="Times New Roman"/>
          <w:iCs/>
          <w:sz w:val="24"/>
          <w:szCs w:val="24"/>
        </w:rPr>
        <w:t>Изучение информатики и информационно-коммуникационных технологий в 9 классе направлено на достижение следующих целей:</w:t>
      </w:r>
    </w:p>
    <w:p w:rsidR="00250B1A" w:rsidRPr="00CD01FA" w:rsidRDefault="00250B1A" w:rsidP="00CD01FA">
      <w:pPr>
        <w:numPr>
          <w:ilvl w:val="0"/>
          <w:numId w:val="2"/>
        </w:numPr>
        <w:shd w:val="clear" w:color="auto" w:fill="FFFFFF"/>
        <w:tabs>
          <w:tab w:val="left" w:pos="880"/>
          <w:tab w:val="left" w:pos="1276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250B1A" w:rsidRPr="00CD01FA" w:rsidRDefault="00250B1A" w:rsidP="00CD01FA">
      <w:pPr>
        <w:numPr>
          <w:ilvl w:val="0"/>
          <w:numId w:val="2"/>
        </w:numPr>
        <w:shd w:val="clear" w:color="auto" w:fill="FFFFFF"/>
        <w:tabs>
          <w:tab w:val="left" w:pos="880"/>
          <w:tab w:val="left" w:pos="1276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250B1A" w:rsidRPr="00CD01FA" w:rsidRDefault="00250B1A" w:rsidP="00CD01FA">
      <w:pPr>
        <w:numPr>
          <w:ilvl w:val="0"/>
          <w:numId w:val="2"/>
        </w:numPr>
        <w:shd w:val="clear" w:color="auto" w:fill="FFFFFF"/>
        <w:tabs>
          <w:tab w:val="left" w:pos="880"/>
          <w:tab w:val="left" w:pos="1276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средствами ИКТ;</w:t>
      </w:r>
    </w:p>
    <w:p w:rsidR="00250B1A" w:rsidRPr="00CD01FA" w:rsidRDefault="00250B1A" w:rsidP="00CD01FA">
      <w:pPr>
        <w:numPr>
          <w:ilvl w:val="0"/>
          <w:numId w:val="2"/>
        </w:numPr>
        <w:shd w:val="clear" w:color="auto" w:fill="FFFFFF"/>
        <w:tabs>
          <w:tab w:val="left" w:pos="880"/>
          <w:tab w:val="left" w:pos="1276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250B1A" w:rsidRPr="00CD01FA" w:rsidRDefault="00250B1A" w:rsidP="00CD01FA">
      <w:pPr>
        <w:numPr>
          <w:ilvl w:val="0"/>
          <w:numId w:val="2"/>
        </w:numPr>
        <w:shd w:val="clear" w:color="auto" w:fill="FFFFFF"/>
        <w:tabs>
          <w:tab w:val="left" w:pos="880"/>
          <w:tab w:val="left" w:pos="1276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25637F" w:rsidRPr="00CD01FA" w:rsidRDefault="0025637F" w:rsidP="00CD01FA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pacing w:val="-2"/>
          <w:sz w:val="24"/>
          <w:szCs w:val="24"/>
        </w:rPr>
        <w:t xml:space="preserve">Курс информатики основной школы нацелен на формирование умений фиксировать информацию об окружающем </w:t>
      </w:r>
      <w:r w:rsidRPr="00CD01FA">
        <w:rPr>
          <w:rFonts w:ascii="Times New Roman" w:hAnsi="Times New Roman"/>
          <w:spacing w:val="-1"/>
          <w:sz w:val="24"/>
          <w:szCs w:val="24"/>
        </w:rPr>
        <w:t>мире; искать, анализировать, критически оценивать, отбирать информацию; организовы</w:t>
      </w:r>
      <w:r w:rsidRPr="00CD01FA">
        <w:rPr>
          <w:rFonts w:ascii="Times New Roman" w:hAnsi="Times New Roman"/>
          <w:spacing w:val="-2"/>
          <w:sz w:val="24"/>
          <w:szCs w:val="24"/>
        </w:rPr>
        <w:t>вать информацию; передавать информацию; проектировать объекты и процессы, планиро</w:t>
      </w:r>
      <w:r w:rsidRPr="00CD01FA">
        <w:rPr>
          <w:rFonts w:ascii="Times New Roman" w:hAnsi="Times New Roman"/>
          <w:sz w:val="24"/>
          <w:szCs w:val="24"/>
        </w:rPr>
        <w:t>вать свои действия; создавать, реализовывать и корректировать планы.</w:t>
      </w:r>
    </w:p>
    <w:p w:rsidR="00202910" w:rsidRPr="00CD01FA" w:rsidRDefault="00202910" w:rsidP="00CD01FA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pacing w:val="-1"/>
          <w:sz w:val="24"/>
          <w:szCs w:val="24"/>
        </w:rPr>
      </w:pPr>
      <w:r w:rsidRPr="00CD01FA">
        <w:rPr>
          <w:rFonts w:ascii="Times New Roman" w:hAnsi="Times New Roman"/>
          <w:spacing w:val="-1"/>
          <w:sz w:val="24"/>
          <w:szCs w:val="24"/>
        </w:rPr>
        <w:t xml:space="preserve">Практическая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</w:t>
      </w:r>
    </w:p>
    <w:p w:rsidR="00CC2DEE" w:rsidRPr="00CD01FA" w:rsidRDefault="00CC2DEE" w:rsidP="00CD01FA">
      <w:pPr>
        <w:shd w:val="clear" w:color="auto" w:fill="FFFFFF"/>
        <w:spacing w:before="120" w:after="0"/>
        <w:ind w:firstLine="426"/>
        <w:rPr>
          <w:rFonts w:ascii="Times New Roman" w:hAnsi="Times New Roman"/>
          <w:bCs/>
          <w:iCs/>
          <w:spacing w:val="-5"/>
          <w:sz w:val="24"/>
          <w:szCs w:val="24"/>
        </w:rPr>
      </w:pPr>
      <w:r w:rsidRPr="00CD01FA">
        <w:rPr>
          <w:rFonts w:ascii="Times New Roman" w:hAnsi="Times New Roman"/>
          <w:bCs/>
          <w:iCs/>
          <w:spacing w:val="-5"/>
          <w:sz w:val="24"/>
          <w:szCs w:val="24"/>
        </w:rPr>
        <w:t>Основные задачи программы:</w:t>
      </w:r>
    </w:p>
    <w:p w:rsidR="00CC2DEE" w:rsidRPr="00CD01FA" w:rsidRDefault="00CC2DEE" w:rsidP="00CD01FA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систематизировать подходы к изучению предмета;</w:t>
      </w:r>
    </w:p>
    <w:p w:rsidR="00CC2DEE" w:rsidRPr="00CD01FA" w:rsidRDefault="00CC2DEE" w:rsidP="00CD01FA">
      <w:pPr>
        <w:numPr>
          <w:ilvl w:val="0"/>
          <w:numId w:val="2"/>
        </w:numPr>
        <w:shd w:val="clear" w:color="auto" w:fill="FFFFFF"/>
        <w:tabs>
          <w:tab w:val="left" w:pos="880"/>
          <w:tab w:val="left" w:pos="1276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CC2DEE" w:rsidRPr="00CD01FA" w:rsidRDefault="00CC2DEE" w:rsidP="00CD01FA">
      <w:pPr>
        <w:numPr>
          <w:ilvl w:val="0"/>
          <w:numId w:val="2"/>
        </w:numPr>
        <w:shd w:val="clear" w:color="auto" w:fill="FFFFFF"/>
        <w:tabs>
          <w:tab w:val="left" w:pos="880"/>
          <w:tab w:val="left" w:pos="1276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научить пользоваться распространенными прикладными пакетами;</w:t>
      </w:r>
    </w:p>
    <w:p w:rsidR="00CC2DEE" w:rsidRPr="00CD01FA" w:rsidRDefault="00CC2DEE" w:rsidP="00CD01FA">
      <w:pPr>
        <w:numPr>
          <w:ilvl w:val="0"/>
          <w:numId w:val="2"/>
        </w:numPr>
        <w:shd w:val="clear" w:color="auto" w:fill="FFFFFF"/>
        <w:tabs>
          <w:tab w:val="left" w:pos="880"/>
          <w:tab w:val="left" w:pos="1276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:rsidR="00CC2DEE" w:rsidRPr="00CD01FA" w:rsidRDefault="00CC2DEE" w:rsidP="00CD01FA">
      <w:pPr>
        <w:numPr>
          <w:ilvl w:val="0"/>
          <w:numId w:val="2"/>
        </w:numPr>
        <w:shd w:val="clear" w:color="auto" w:fill="FFFFFF"/>
        <w:tabs>
          <w:tab w:val="left" w:pos="880"/>
          <w:tab w:val="left" w:pos="1276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сформировать логические связи с другими предметами</w:t>
      </w:r>
      <w:r w:rsidR="00443AF2" w:rsidRPr="00CD01FA">
        <w:rPr>
          <w:rFonts w:ascii="Times New Roman" w:hAnsi="Times New Roman"/>
          <w:sz w:val="24"/>
          <w:szCs w:val="24"/>
        </w:rPr>
        <w:t>,</w:t>
      </w:r>
      <w:r w:rsidRPr="00CD01FA">
        <w:rPr>
          <w:rFonts w:ascii="Times New Roman" w:hAnsi="Times New Roman"/>
          <w:sz w:val="24"/>
          <w:szCs w:val="24"/>
        </w:rPr>
        <w:t xml:space="preserve"> входящими в курс </w:t>
      </w:r>
      <w:r w:rsidR="00443AF2" w:rsidRPr="00CD01FA">
        <w:rPr>
          <w:rFonts w:ascii="Times New Roman" w:hAnsi="Times New Roman"/>
          <w:sz w:val="24"/>
          <w:szCs w:val="24"/>
        </w:rPr>
        <w:t>общего</w:t>
      </w:r>
      <w:r w:rsidRPr="00CD01FA">
        <w:rPr>
          <w:rFonts w:ascii="Times New Roman" w:hAnsi="Times New Roman"/>
          <w:sz w:val="24"/>
          <w:szCs w:val="24"/>
        </w:rPr>
        <w:t xml:space="preserve"> образования.</w:t>
      </w:r>
    </w:p>
    <w:p w:rsidR="00CC2DEE" w:rsidRPr="00CD01FA" w:rsidRDefault="00CC2DEE" w:rsidP="00CD01FA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Данный курс призван обеспечить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250B1A" w:rsidRPr="00CD01FA" w:rsidRDefault="00961940" w:rsidP="00CD01FA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lastRenderedPageBreak/>
        <w:t>Требования к уровню подготовки выпускников</w:t>
      </w:r>
    </w:p>
    <w:p w:rsidR="00CE1089" w:rsidRPr="00CD01FA" w:rsidRDefault="00CE1089" w:rsidP="00CD01FA">
      <w:pPr>
        <w:spacing w:before="120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CD01FA">
        <w:rPr>
          <w:rFonts w:ascii="Times New Roman" w:hAnsi="Times New Roman"/>
          <w:sz w:val="24"/>
          <w:szCs w:val="24"/>
        </w:rPr>
        <w:t>В результате изучения информатики и информационн0-коммуникационных технологий ученик должен</w:t>
      </w:r>
    </w:p>
    <w:p w:rsidR="00CE1089" w:rsidRPr="00CD01FA" w:rsidRDefault="00CE1089" w:rsidP="00CD01FA">
      <w:pPr>
        <w:spacing w:before="24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знать/понимать</w:t>
      </w:r>
    </w:p>
    <w:p w:rsidR="00CE1089" w:rsidRPr="00CD01FA" w:rsidRDefault="00CE1089" w:rsidP="00CD01FA">
      <w:pPr>
        <w:numPr>
          <w:ilvl w:val="0"/>
          <w:numId w:val="9"/>
        </w:numPr>
        <w:tabs>
          <w:tab w:val="left" w:pos="1134"/>
        </w:tabs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виды информационных процессов; примеры источников и приемников информации;</w:t>
      </w:r>
    </w:p>
    <w:p w:rsidR="00CE1089" w:rsidRPr="00CD01FA" w:rsidRDefault="00CE1089" w:rsidP="00CD01FA">
      <w:pPr>
        <w:numPr>
          <w:ilvl w:val="0"/>
          <w:numId w:val="9"/>
        </w:numPr>
        <w:tabs>
          <w:tab w:val="left" w:pos="1134"/>
        </w:tabs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CE1089" w:rsidRPr="00CD01FA" w:rsidRDefault="00CE1089" w:rsidP="00CD01FA">
      <w:pPr>
        <w:numPr>
          <w:ilvl w:val="0"/>
          <w:numId w:val="9"/>
        </w:numPr>
        <w:tabs>
          <w:tab w:val="left" w:pos="1134"/>
        </w:tabs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CE1089" w:rsidRPr="00CD01FA" w:rsidRDefault="00CE1089" w:rsidP="00CD01FA">
      <w:pPr>
        <w:numPr>
          <w:ilvl w:val="0"/>
          <w:numId w:val="9"/>
        </w:numPr>
        <w:tabs>
          <w:tab w:val="left" w:pos="1134"/>
        </w:tabs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программный принцип работы компьютера;</w:t>
      </w:r>
    </w:p>
    <w:p w:rsidR="00CE1089" w:rsidRPr="00CD01FA" w:rsidRDefault="00CE1089" w:rsidP="00CD01FA">
      <w:pPr>
        <w:numPr>
          <w:ilvl w:val="0"/>
          <w:numId w:val="9"/>
        </w:numPr>
        <w:tabs>
          <w:tab w:val="left" w:pos="1134"/>
        </w:tabs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proofErr w:type="gramStart"/>
      <w:r w:rsidRPr="00CD01FA">
        <w:rPr>
          <w:rFonts w:ascii="Times New Roman" w:hAnsi="Times New Roman"/>
          <w:sz w:val="24"/>
          <w:szCs w:val="24"/>
        </w:rPr>
        <w:t>назначение и функции</w:t>
      </w:r>
      <w:proofErr w:type="gramEnd"/>
      <w:r w:rsidRPr="00CD01FA">
        <w:rPr>
          <w:rFonts w:ascii="Times New Roman" w:hAnsi="Times New Roman"/>
          <w:sz w:val="24"/>
          <w:szCs w:val="24"/>
        </w:rPr>
        <w:t xml:space="preserve"> ис</w:t>
      </w:r>
      <w:r w:rsidRPr="00CD01FA">
        <w:rPr>
          <w:rFonts w:ascii="Times New Roman" w:hAnsi="Times New Roman"/>
          <w:sz w:val="24"/>
          <w:szCs w:val="24"/>
        </w:rPr>
        <w:t>пользуемых информационных и ком</w:t>
      </w:r>
      <w:r w:rsidRPr="00CD01FA">
        <w:rPr>
          <w:rFonts w:ascii="Times New Roman" w:hAnsi="Times New Roman"/>
          <w:sz w:val="24"/>
          <w:szCs w:val="24"/>
        </w:rPr>
        <w:t>муникационных технологий;</w:t>
      </w:r>
    </w:p>
    <w:p w:rsidR="00CE1089" w:rsidRPr="00CD01FA" w:rsidRDefault="00CE1089" w:rsidP="00CD01FA">
      <w:pPr>
        <w:spacing w:before="24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уметь</w:t>
      </w:r>
    </w:p>
    <w:p w:rsidR="00CE1089" w:rsidRPr="00CD01FA" w:rsidRDefault="00CE1089" w:rsidP="00CD01FA">
      <w:pPr>
        <w:numPr>
          <w:ilvl w:val="0"/>
          <w:numId w:val="6"/>
        </w:numPr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CE1089" w:rsidRPr="00CD01FA" w:rsidRDefault="00CE1089" w:rsidP="00CD01FA">
      <w:pPr>
        <w:numPr>
          <w:ilvl w:val="0"/>
          <w:numId w:val="6"/>
        </w:numPr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CE1089" w:rsidRPr="00CD01FA" w:rsidRDefault="00CE1089" w:rsidP="00CD01FA">
      <w:pPr>
        <w:numPr>
          <w:ilvl w:val="0"/>
          <w:numId w:val="6"/>
        </w:numPr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CE1089" w:rsidRPr="00CD01FA" w:rsidRDefault="00CE1089" w:rsidP="00CD01FA">
      <w:pPr>
        <w:numPr>
          <w:ilvl w:val="0"/>
          <w:numId w:val="6"/>
        </w:numPr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создавать информационные объекты, в том числе:</w:t>
      </w:r>
    </w:p>
    <w:p w:rsidR="00CE1089" w:rsidRPr="00CD01FA" w:rsidRDefault="00CE1089" w:rsidP="00CD01FA">
      <w:pPr>
        <w:tabs>
          <w:tab w:val="num" w:pos="567"/>
        </w:tabs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-</w:t>
      </w:r>
      <w:r w:rsidRPr="00CD01FA">
        <w:rPr>
          <w:rFonts w:ascii="Times New Roman" w:hAnsi="Times New Roman"/>
          <w:sz w:val="24"/>
          <w:szCs w:val="24"/>
        </w:rPr>
        <w:tab/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CE1089" w:rsidRPr="00CD01FA" w:rsidRDefault="00CE1089" w:rsidP="00CD01FA">
      <w:pPr>
        <w:tabs>
          <w:tab w:val="num" w:pos="567"/>
        </w:tabs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-</w:t>
      </w:r>
      <w:r w:rsidRPr="00CD01FA">
        <w:rPr>
          <w:rFonts w:ascii="Times New Roman" w:hAnsi="Times New Roman"/>
          <w:sz w:val="24"/>
          <w:szCs w:val="24"/>
        </w:rPr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CE1089" w:rsidRPr="00CD01FA" w:rsidRDefault="00CE1089" w:rsidP="00CD01FA">
      <w:pPr>
        <w:tabs>
          <w:tab w:val="num" w:pos="567"/>
        </w:tabs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-</w:t>
      </w:r>
      <w:r w:rsidRPr="00CD01FA">
        <w:rPr>
          <w:rFonts w:ascii="Times New Roman" w:hAnsi="Times New Roman"/>
          <w:sz w:val="24"/>
          <w:szCs w:val="24"/>
        </w:rPr>
        <w:tab/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CE1089" w:rsidRPr="00CD01FA" w:rsidRDefault="00CE1089" w:rsidP="00CD01FA">
      <w:pPr>
        <w:tabs>
          <w:tab w:val="num" w:pos="567"/>
        </w:tabs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-</w:t>
      </w:r>
      <w:r w:rsidRPr="00CD01FA">
        <w:rPr>
          <w:rFonts w:ascii="Times New Roman" w:hAnsi="Times New Roman"/>
          <w:sz w:val="24"/>
          <w:szCs w:val="24"/>
        </w:rPr>
        <w:tab/>
        <w:t>создавать записи в базе данных;</w:t>
      </w:r>
    </w:p>
    <w:p w:rsidR="00CE1089" w:rsidRPr="00CD01FA" w:rsidRDefault="00CE1089" w:rsidP="00CD01FA">
      <w:pPr>
        <w:tabs>
          <w:tab w:val="num" w:pos="567"/>
        </w:tabs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-</w:t>
      </w:r>
      <w:r w:rsidRPr="00CD01FA">
        <w:rPr>
          <w:rFonts w:ascii="Times New Roman" w:hAnsi="Times New Roman"/>
          <w:sz w:val="24"/>
          <w:szCs w:val="24"/>
        </w:rPr>
        <w:tab/>
        <w:t>создавать презентации на основе шаблонов;</w:t>
      </w:r>
    </w:p>
    <w:p w:rsidR="00CE1089" w:rsidRPr="00CD01FA" w:rsidRDefault="00CE1089" w:rsidP="00CD01FA">
      <w:pPr>
        <w:numPr>
          <w:ilvl w:val="0"/>
          <w:numId w:val="6"/>
        </w:numPr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</w:t>
      </w:r>
      <w:r w:rsidRPr="00CD01FA">
        <w:rPr>
          <w:rFonts w:ascii="Times New Roman" w:hAnsi="Times New Roman"/>
          <w:sz w:val="24"/>
          <w:szCs w:val="24"/>
        </w:rPr>
        <w:lastRenderedPageBreak/>
        <w:t>словарях, каталогах, библиотеках) при выполнении заданий и проектов по различным учебным дисциплинам;</w:t>
      </w:r>
    </w:p>
    <w:p w:rsidR="00CE1089" w:rsidRPr="00CD01FA" w:rsidRDefault="00CE1089" w:rsidP="00CD01FA">
      <w:pPr>
        <w:numPr>
          <w:ilvl w:val="0"/>
          <w:numId w:val="6"/>
        </w:numPr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CE1089" w:rsidRPr="00CD01FA" w:rsidRDefault="00CE1089" w:rsidP="00CD01FA">
      <w:pPr>
        <w:tabs>
          <w:tab w:val="num" w:pos="567"/>
        </w:tabs>
        <w:spacing w:before="24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E1089" w:rsidRPr="00CD01FA" w:rsidRDefault="00CE1089" w:rsidP="00CD01FA">
      <w:pPr>
        <w:numPr>
          <w:ilvl w:val="0"/>
          <w:numId w:val="6"/>
        </w:numPr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</w:r>
    </w:p>
    <w:p w:rsidR="00CE1089" w:rsidRPr="00CD01FA" w:rsidRDefault="00CE1089" w:rsidP="00CD01FA">
      <w:pPr>
        <w:numPr>
          <w:ilvl w:val="0"/>
          <w:numId w:val="6"/>
        </w:numPr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проведения компьютерных экспериментов с использованием готовых моделей объектов и процессов;</w:t>
      </w:r>
    </w:p>
    <w:p w:rsidR="00CE1089" w:rsidRPr="00CD01FA" w:rsidRDefault="00CE1089" w:rsidP="00CD01FA">
      <w:pPr>
        <w:numPr>
          <w:ilvl w:val="0"/>
          <w:numId w:val="6"/>
        </w:numPr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создания информационных объектов, в том числе для оформления результатов учебной работы;</w:t>
      </w:r>
    </w:p>
    <w:p w:rsidR="00CE1089" w:rsidRPr="00CD01FA" w:rsidRDefault="00CE1089" w:rsidP="00CD01FA">
      <w:pPr>
        <w:numPr>
          <w:ilvl w:val="0"/>
          <w:numId w:val="6"/>
        </w:numPr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CE1089" w:rsidRPr="00CD01FA" w:rsidRDefault="00CE1089" w:rsidP="00CD01FA">
      <w:pPr>
        <w:numPr>
          <w:ilvl w:val="0"/>
          <w:numId w:val="6"/>
        </w:numPr>
        <w:spacing w:before="60" w:after="0"/>
        <w:ind w:left="0"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0F221A" w:rsidRPr="00CD01FA" w:rsidRDefault="000F221A" w:rsidP="00CD01FA">
      <w:pPr>
        <w:pStyle w:val="8"/>
        <w:shd w:val="clear" w:color="auto" w:fill="auto"/>
        <w:spacing w:before="0" w:line="276" w:lineRule="auto"/>
        <w:ind w:right="20" w:firstLine="426"/>
        <w:rPr>
          <w:spacing w:val="-2"/>
          <w:sz w:val="24"/>
          <w:szCs w:val="24"/>
        </w:rPr>
      </w:pPr>
      <w:r w:rsidRPr="00CD01FA">
        <w:rPr>
          <w:sz w:val="24"/>
          <w:szCs w:val="24"/>
        </w:rPr>
        <w:t xml:space="preserve">Согласно учебному плану </w:t>
      </w:r>
      <w:r w:rsidR="00250B1A" w:rsidRPr="00CD01FA">
        <w:rPr>
          <w:sz w:val="24"/>
          <w:szCs w:val="24"/>
        </w:rPr>
        <w:t>школы на изучение предмета «И</w:t>
      </w:r>
      <w:r w:rsidRPr="00CD01FA">
        <w:rPr>
          <w:sz w:val="24"/>
          <w:szCs w:val="24"/>
        </w:rPr>
        <w:t xml:space="preserve">нформатика и ИКТ» отводится </w:t>
      </w:r>
      <w:r w:rsidRPr="00CD01FA">
        <w:rPr>
          <w:spacing w:val="-2"/>
          <w:sz w:val="24"/>
          <w:szCs w:val="24"/>
        </w:rPr>
        <w:t>68 учебных часов</w:t>
      </w:r>
      <w:r w:rsidR="00250B1A" w:rsidRPr="00CD01FA">
        <w:rPr>
          <w:spacing w:val="-2"/>
          <w:sz w:val="24"/>
          <w:szCs w:val="24"/>
        </w:rPr>
        <w:t xml:space="preserve"> в год</w:t>
      </w:r>
      <w:r w:rsidRPr="00CD01FA">
        <w:rPr>
          <w:spacing w:val="-2"/>
          <w:sz w:val="24"/>
          <w:szCs w:val="24"/>
        </w:rPr>
        <w:t xml:space="preserve"> (из расчета 2 часа в неделю).</w:t>
      </w:r>
    </w:p>
    <w:p w:rsidR="00E913F5" w:rsidRDefault="00E913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CE1089" w:rsidRPr="00CD01FA" w:rsidRDefault="00CE1089" w:rsidP="00CD01FA">
      <w:pPr>
        <w:pStyle w:val="8"/>
        <w:shd w:val="clear" w:color="auto" w:fill="auto"/>
        <w:spacing w:before="0" w:line="276" w:lineRule="auto"/>
        <w:ind w:right="20" w:firstLine="426"/>
        <w:rPr>
          <w:sz w:val="24"/>
          <w:szCs w:val="24"/>
        </w:rPr>
      </w:pPr>
    </w:p>
    <w:p w:rsidR="004C23DA" w:rsidRPr="00CD01FA" w:rsidRDefault="004C23DA" w:rsidP="00CD01FA">
      <w:pPr>
        <w:pStyle w:val="1"/>
        <w:spacing w:before="0" w:after="120"/>
        <w:ind w:firstLine="426"/>
        <w:jc w:val="center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CD01FA">
        <w:rPr>
          <w:rFonts w:ascii="Times New Roman" w:hAnsi="Times New Roman" w:cs="Times New Roman"/>
          <w:b w:val="0"/>
          <w:sz w:val="28"/>
          <w:szCs w:val="28"/>
          <w:lang w:eastAsia="ru-RU"/>
        </w:rPr>
        <w:t>Учебно – тематический план</w:t>
      </w:r>
    </w:p>
    <w:tbl>
      <w:tblPr>
        <w:tblpPr w:leftFromText="180" w:rightFromText="180" w:vertAnchor="text" w:horzAnchor="margin" w:tblpY="10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70"/>
        <w:gridCol w:w="1430"/>
        <w:gridCol w:w="1320"/>
        <w:gridCol w:w="1026"/>
        <w:gridCol w:w="1559"/>
      </w:tblGrid>
      <w:tr w:rsidR="00422852" w:rsidRPr="00CD01FA" w:rsidTr="00422852">
        <w:trPr>
          <w:trHeight w:val="19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0" w:type="dxa"/>
            <w:vMerge w:val="restart"/>
            <w:shd w:val="clear" w:color="auto" w:fill="auto"/>
            <w:vAlign w:val="center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часов ч.</w:t>
            </w:r>
          </w:p>
        </w:tc>
        <w:tc>
          <w:tcPr>
            <w:tcW w:w="39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 них</w:t>
            </w:r>
          </w:p>
        </w:tc>
      </w:tr>
      <w:tr w:rsidR="00422852" w:rsidRPr="00CD01FA" w:rsidTr="00CE1089">
        <w:trPr>
          <w:trHeight w:val="414"/>
        </w:trPr>
        <w:tc>
          <w:tcPr>
            <w:tcW w:w="675" w:type="dxa"/>
            <w:vMerge/>
            <w:shd w:val="clear" w:color="auto" w:fill="CCFFCC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vMerge/>
            <w:shd w:val="clear" w:color="auto" w:fill="CCFFCC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CCFFCC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2852" w:rsidRPr="00CD01FA" w:rsidRDefault="00E521B0" w:rsidP="00CD01FA">
            <w:pPr>
              <w:spacing w:after="0"/>
              <w:ind w:right="-108" w:firstLine="426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  <w:r w:rsidR="00422852"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22852" w:rsidRPr="00CD01FA" w:rsidRDefault="00422852" w:rsidP="00CD01FA">
            <w:pPr>
              <w:spacing w:after="0"/>
              <w:ind w:right="-108"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2852" w:rsidRPr="00CD01FA" w:rsidRDefault="00E521B0" w:rsidP="00CD01FA">
            <w:pPr>
              <w:spacing w:after="0"/>
              <w:ind w:right="-108"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422852"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ракти</w:t>
            </w: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852" w:rsidRPr="00CD01FA" w:rsidRDefault="00E521B0" w:rsidP="00CD01FA">
            <w:pPr>
              <w:ind w:right="-108"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Формы контроля: к</w:t>
            </w:r>
            <w:r w:rsidR="00422852"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онтрольная ра</w:t>
            </w: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бота, </w:t>
            </w:r>
            <w:r w:rsidR="00422852"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ч. </w:t>
            </w:r>
          </w:p>
        </w:tc>
      </w:tr>
      <w:tr w:rsidR="00422852" w:rsidRPr="00CD01FA" w:rsidTr="00CE1089">
        <w:trPr>
          <w:trHeight w:val="466"/>
        </w:trPr>
        <w:tc>
          <w:tcPr>
            <w:tcW w:w="675" w:type="dxa"/>
            <w:vMerge/>
            <w:shd w:val="clear" w:color="auto" w:fill="CCFFCC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vMerge/>
            <w:shd w:val="clear" w:color="auto" w:fill="CCFFCC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CCFFCC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right="-108"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right="-108"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right="-108"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22852" w:rsidRPr="00CD01FA" w:rsidTr="00CE1089">
        <w:trPr>
          <w:trHeight w:val="329"/>
        </w:trPr>
        <w:tc>
          <w:tcPr>
            <w:tcW w:w="675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1FA"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информации в компьютерных сетях </w:t>
            </w:r>
          </w:p>
        </w:tc>
        <w:tc>
          <w:tcPr>
            <w:tcW w:w="143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22852" w:rsidRPr="00CD01FA" w:rsidTr="00CE1089">
        <w:tc>
          <w:tcPr>
            <w:tcW w:w="675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1FA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Информационное моделирование </w:t>
            </w:r>
          </w:p>
        </w:tc>
        <w:tc>
          <w:tcPr>
            <w:tcW w:w="143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22852" w:rsidRPr="00CD01FA" w:rsidTr="00CE1089">
        <w:tc>
          <w:tcPr>
            <w:tcW w:w="675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1FA">
              <w:rPr>
                <w:rFonts w:ascii="Times New Roman" w:hAnsi="Times New Roman"/>
                <w:bCs/>
                <w:sz w:val="24"/>
                <w:szCs w:val="24"/>
              </w:rPr>
              <w:t xml:space="preserve">Хранение и обработка информации в базах данных </w:t>
            </w:r>
          </w:p>
        </w:tc>
        <w:tc>
          <w:tcPr>
            <w:tcW w:w="143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22852" w:rsidRPr="00CD01FA" w:rsidTr="00CE1089">
        <w:tc>
          <w:tcPr>
            <w:tcW w:w="675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1FA">
              <w:rPr>
                <w:rFonts w:ascii="Times New Roman" w:hAnsi="Times New Roman"/>
                <w:bCs/>
                <w:sz w:val="24"/>
                <w:szCs w:val="24"/>
              </w:rPr>
              <w:t xml:space="preserve">Табличные вычисления на компьютере </w:t>
            </w:r>
          </w:p>
        </w:tc>
        <w:tc>
          <w:tcPr>
            <w:tcW w:w="143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22852" w:rsidRPr="00CD01FA" w:rsidTr="00CE1089">
        <w:tc>
          <w:tcPr>
            <w:tcW w:w="675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1FA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и алгоритмы </w:t>
            </w:r>
          </w:p>
        </w:tc>
        <w:tc>
          <w:tcPr>
            <w:tcW w:w="143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22852" w:rsidRPr="00CD01FA" w:rsidTr="00CE1089">
        <w:tc>
          <w:tcPr>
            <w:tcW w:w="675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1FA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Программное управление работой компьютера </w:t>
            </w:r>
          </w:p>
        </w:tc>
        <w:tc>
          <w:tcPr>
            <w:tcW w:w="143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22852" w:rsidRPr="00CD01FA" w:rsidTr="00CE1089">
        <w:tc>
          <w:tcPr>
            <w:tcW w:w="675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1FA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Информационные технологии и общество </w:t>
            </w:r>
          </w:p>
        </w:tc>
        <w:tc>
          <w:tcPr>
            <w:tcW w:w="143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22852" w:rsidRPr="00CD01FA" w:rsidTr="00CE1089">
        <w:tc>
          <w:tcPr>
            <w:tcW w:w="675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30" w:type="dxa"/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shd w:val="clear" w:color="auto" w:fill="auto"/>
          </w:tcPr>
          <w:p w:rsidR="00422852" w:rsidRPr="00CD01FA" w:rsidRDefault="00422852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22852" w:rsidRPr="00CD01FA" w:rsidRDefault="00CD01FA" w:rsidP="00CD01FA">
            <w:pPr>
              <w:spacing w:after="0"/>
              <w:ind w:firstLine="426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0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</w:tbl>
    <w:p w:rsidR="004C23DA" w:rsidRPr="00CD01FA" w:rsidRDefault="004C23DA" w:rsidP="00CD01FA">
      <w:pPr>
        <w:ind w:firstLine="426"/>
        <w:rPr>
          <w:rFonts w:ascii="Times New Roman" w:hAnsi="Times New Roman"/>
          <w:sz w:val="24"/>
          <w:szCs w:val="24"/>
          <w:lang w:eastAsia="ru-RU"/>
        </w:rPr>
      </w:pPr>
    </w:p>
    <w:p w:rsidR="004C23DA" w:rsidRPr="00CD01FA" w:rsidRDefault="004C23DA" w:rsidP="00CD01FA">
      <w:pPr>
        <w:pStyle w:val="1"/>
        <w:spacing w:before="0" w:after="120"/>
        <w:ind w:firstLine="426"/>
        <w:jc w:val="center"/>
        <w:rPr>
          <w:rFonts w:ascii="Times New Roman" w:hAnsi="Times New Roman" w:cs="Times New Roman"/>
          <w:b w:val="0"/>
          <w:sz w:val="24"/>
          <w:szCs w:val="24"/>
          <w:lang w:eastAsia="ru-RU"/>
        </w:rPr>
      </w:pPr>
    </w:p>
    <w:p w:rsidR="0012724A" w:rsidRPr="00CD01FA" w:rsidRDefault="00402CD8" w:rsidP="00CD01FA">
      <w:pPr>
        <w:shd w:val="clear" w:color="auto" w:fill="FFFFFF"/>
        <w:spacing w:after="0"/>
        <w:ind w:firstLine="426"/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CD01FA">
        <w:rPr>
          <w:rFonts w:ascii="Times New Roman" w:hAnsi="Times New Roman"/>
          <w:bCs/>
          <w:kern w:val="32"/>
          <w:sz w:val="24"/>
          <w:szCs w:val="24"/>
          <w:lang w:eastAsia="ru-RU"/>
        </w:rPr>
        <w:br w:type="page"/>
      </w:r>
      <w:r w:rsidR="0012724A" w:rsidRPr="00CD01FA">
        <w:rPr>
          <w:rFonts w:ascii="Times New Roman" w:hAnsi="Times New Roman"/>
          <w:bCs/>
          <w:kern w:val="32"/>
          <w:sz w:val="28"/>
          <w:szCs w:val="28"/>
          <w:lang w:eastAsia="ru-RU"/>
        </w:rPr>
        <w:lastRenderedPageBreak/>
        <w:t xml:space="preserve">Содержание </w:t>
      </w:r>
      <w:r w:rsidRPr="00CD01FA">
        <w:rPr>
          <w:rFonts w:ascii="Times New Roman" w:hAnsi="Times New Roman"/>
          <w:bCs/>
          <w:kern w:val="32"/>
          <w:sz w:val="28"/>
          <w:szCs w:val="28"/>
          <w:lang w:eastAsia="ru-RU"/>
        </w:rPr>
        <w:t>программы</w:t>
      </w:r>
    </w:p>
    <w:p w:rsidR="004D2AC3" w:rsidRPr="00CD01FA" w:rsidRDefault="004D2AC3" w:rsidP="00CD01FA">
      <w:pPr>
        <w:numPr>
          <w:ilvl w:val="0"/>
          <w:numId w:val="4"/>
        </w:numPr>
        <w:spacing w:before="120" w:after="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D01FA">
        <w:rPr>
          <w:rFonts w:ascii="Times New Roman" w:hAnsi="Times New Roman"/>
          <w:bCs/>
          <w:sz w:val="24"/>
          <w:szCs w:val="24"/>
        </w:rPr>
        <w:t>Передача информации в компьютерных сетях – 10 час.</w:t>
      </w:r>
      <w:r w:rsidR="00817D53" w:rsidRPr="00CD01FA">
        <w:rPr>
          <w:rFonts w:ascii="Times New Roman" w:hAnsi="Times New Roman"/>
          <w:bCs/>
          <w:sz w:val="24"/>
          <w:szCs w:val="24"/>
        </w:rPr>
        <w:t xml:space="preserve"> </w:t>
      </w:r>
      <w:r w:rsidRPr="00CD01FA">
        <w:rPr>
          <w:rFonts w:ascii="Times New Roman" w:hAnsi="Times New Roman"/>
          <w:bCs/>
          <w:sz w:val="24"/>
          <w:szCs w:val="24"/>
        </w:rPr>
        <w:t>(</w:t>
      </w:r>
      <w:r w:rsidR="00613C31" w:rsidRPr="00CD01FA">
        <w:rPr>
          <w:rFonts w:ascii="Times New Roman" w:hAnsi="Times New Roman"/>
          <w:bCs/>
          <w:sz w:val="24"/>
          <w:szCs w:val="24"/>
        </w:rPr>
        <w:t>3</w:t>
      </w:r>
      <w:r w:rsidRPr="00CD01FA">
        <w:rPr>
          <w:rFonts w:ascii="Times New Roman" w:hAnsi="Times New Roman"/>
          <w:bCs/>
          <w:sz w:val="24"/>
          <w:szCs w:val="24"/>
        </w:rPr>
        <w:t>+</w:t>
      </w:r>
      <w:r w:rsidR="00613C31" w:rsidRPr="00CD01FA">
        <w:rPr>
          <w:rFonts w:ascii="Times New Roman" w:hAnsi="Times New Roman"/>
          <w:bCs/>
          <w:sz w:val="24"/>
          <w:szCs w:val="24"/>
        </w:rPr>
        <w:t>7</w:t>
      </w:r>
      <w:r w:rsidRPr="00CD01FA">
        <w:rPr>
          <w:rFonts w:ascii="Times New Roman" w:hAnsi="Times New Roman"/>
          <w:bCs/>
          <w:sz w:val="24"/>
          <w:szCs w:val="24"/>
        </w:rPr>
        <w:t>)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Компьютерные сети: виды, структура, принципы функционирования, технические устройства. Скорость передачи данных.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Информационные услуги компьютерных сетей: электронная почта, телеконференции, файловые архивы и пр. Интернет. WWW – Всемирная паутина. Поисковые системы Интернета. Архивирование и разархивирование файлов.</w:t>
      </w:r>
    </w:p>
    <w:p w:rsidR="004D2AC3" w:rsidRPr="00CD01FA" w:rsidRDefault="004D2AC3" w:rsidP="00CD01FA">
      <w:pPr>
        <w:pStyle w:val="31"/>
        <w:spacing w:before="120"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  <w:u w:val="single"/>
        </w:rPr>
        <w:t>Практика на компьютере:</w:t>
      </w:r>
      <w:r w:rsidRPr="00CD01FA">
        <w:rPr>
          <w:sz w:val="24"/>
          <w:szCs w:val="24"/>
        </w:rPr>
        <w:t xml:space="preserve"> работа в локальной сети компьютерного класса в режиме обмена файлами. Работа в Интернете (или в учебной имитирующей системе) с почтовой программой, с браузером WWW, с поисковыми программами. Работа с архиваторами.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Знакомство с энциклопедиями и справочниками учебного содержания в Интернете (используя отечественные учебные порталы). Копирование информационных объектов из Интернета (файлов, документов).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Создание простой Web-страницы с помощью текстового процессора.</w:t>
      </w:r>
    </w:p>
    <w:p w:rsidR="00D50CF1" w:rsidRPr="00CD01FA" w:rsidRDefault="00D50CF1" w:rsidP="00CD01F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Выполнение итоговой самостоятельной работы по выполнению поиска в Интернете.</w:t>
      </w:r>
    </w:p>
    <w:p w:rsidR="004D2AC3" w:rsidRPr="00CD01FA" w:rsidRDefault="004D2AC3" w:rsidP="00CD01FA">
      <w:pPr>
        <w:pStyle w:val="31"/>
        <w:numPr>
          <w:ilvl w:val="0"/>
          <w:numId w:val="4"/>
        </w:numPr>
        <w:spacing w:before="120" w:line="276" w:lineRule="auto"/>
        <w:ind w:left="0" w:firstLine="426"/>
        <w:rPr>
          <w:bCs/>
          <w:sz w:val="24"/>
          <w:szCs w:val="24"/>
        </w:rPr>
      </w:pPr>
      <w:r w:rsidRPr="00CD01FA">
        <w:rPr>
          <w:bCs/>
          <w:sz w:val="24"/>
          <w:szCs w:val="24"/>
        </w:rPr>
        <w:t>Информационное моделирование – 5 час.</w:t>
      </w:r>
      <w:r w:rsidR="00817D53" w:rsidRPr="00CD01FA">
        <w:rPr>
          <w:bCs/>
          <w:sz w:val="24"/>
          <w:szCs w:val="24"/>
        </w:rPr>
        <w:t xml:space="preserve"> </w:t>
      </w:r>
      <w:r w:rsidRPr="00CD01FA">
        <w:rPr>
          <w:bCs/>
          <w:sz w:val="24"/>
          <w:szCs w:val="24"/>
        </w:rPr>
        <w:t>(</w:t>
      </w:r>
      <w:r w:rsidR="00613C31" w:rsidRPr="00CD01FA">
        <w:rPr>
          <w:bCs/>
          <w:sz w:val="24"/>
          <w:szCs w:val="24"/>
        </w:rPr>
        <w:t>3</w:t>
      </w:r>
      <w:r w:rsidRPr="00CD01FA">
        <w:rPr>
          <w:bCs/>
          <w:sz w:val="24"/>
          <w:szCs w:val="24"/>
        </w:rPr>
        <w:t>+</w:t>
      </w:r>
      <w:r w:rsidR="00613C31" w:rsidRPr="00CD01FA">
        <w:rPr>
          <w:bCs/>
          <w:sz w:val="24"/>
          <w:szCs w:val="24"/>
        </w:rPr>
        <w:t>2</w:t>
      </w:r>
      <w:r w:rsidRPr="00CD01FA">
        <w:rPr>
          <w:bCs/>
          <w:sz w:val="24"/>
          <w:szCs w:val="24"/>
        </w:rPr>
        <w:t>)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Понятие модели; модели натурные и информационные. Назначение и свойства моделей. Виды информационных моделей: вербальные, графические, математические, имитационные. Табличная организация информации. Области применения компьютерного информационного моделирования.</w:t>
      </w:r>
    </w:p>
    <w:p w:rsidR="004D2AC3" w:rsidRPr="00CD01FA" w:rsidRDefault="004D2AC3" w:rsidP="00CD01FA">
      <w:pPr>
        <w:spacing w:before="120"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  <w:u w:val="single"/>
        </w:rPr>
        <w:t>Практика на компьютере:</w:t>
      </w:r>
      <w:r w:rsidRPr="00CD01FA">
        <w:rPr>
          <w:rFonts w:ascii="Times New Roman" w:hAnsi="Times New Roman"/>
          <w:sz w:val="24"/>
          <w:szCs w:val="24"/>
        </w:rPr>
        <w:t xml:space="preserve"> работа с демонстрационными примерами компьютерных информационных моделей</w:t>
      </w:r>
    </w:p>
    <w:p w:rsidR="004D2AC3" w:rsidRPr="00CD01FA" w:rsidRDefault="004D2AC3" w:rsidP="00CD01FA">
      <w:pPr>
        <w:numPr>
          <w:ilvl w:val="0"/>
          <w:numId w:val="4"/>
        </w:numPr>
        <w:spacing w:before="120" w:after="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D01FA">
        <w:rPr>
          <w:rFonts w:ascii="Times New Roman" w:hAnsi="Times New Roman"/>
          <w:bCs/>
          <w:sz w:val="24"/>
          <w:szCs w:val="24"/>
        </w:rPr>
        <w:t>Хранение и обработка информации в базах данных – 12 час.</w:t>
      </w:r>
      <w:r w:rsidR="00817D53" w:rsidRPr="00CD01FA">
        <w:rPr>
          <w:rFonts w:ascii="Times New Roman" w:hAnsi="Times New Roman"/>
          <w:bCs/>
          <w:sz w:val="24"/>
          <w:szCs w:val="24"/>
        </w:rPr>
        <w:t xml:space="preserve"> </w:t>
      </w:r>
      <w:r w:rsidR="00613C31" w:rsidRPr="00CD01FA">
        <w:rPr>
          <w:rFonts w:ascii="Times New Roman" w:hAnsi="Times New Roman"/>
          <w:bCs/>
          <w:sz w:val="24"/>
          <w:szCs w:val="24"/>
        </w:rPr>
        <w:t>(5</w:t>
      </w:r>
      <w:r w:rsidRPr="00CD01FA">
        <w:rPr>
          <w:rFonts w:ascii="Times New Roman" w:hAnsi="Times New Roman"/>
          <w:bCs/>
          <w:sz w:val="24"/>
          <w:szCs w:val="24"/>
        </w:rPr>
        <w:t>+</w:t>
      </w:r>
      <w:r w:rsidR="00613C31" w:rsidRPr="00CD01FA">
        <w:rPr>
          <w:rFonts w:ascii="Times New Roman" w:hAnsi="Times New Roman"/>
          <w:bCs/>
          <w:sz w:val="24"/>
          <w:szCs w:val="24"/>
        </w:rPr>
        <w:t>7</w:t>
      </w:r>
      <w:r w:rsidRPr="00CD01FA">
        <w:rPr>
          <w:rFonts w:ascii="Times New Roman" w:hAnsi="Times New Roman"/>
          <w:bCs/>
          <w:sz w:val="24"/>
          <w:szCs w:val="24"/>
        </w:rPr>
        <w:t>)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Понятие базы данных (БД), информационной системы. Основные понятия БД: запись, поле, типы полей, первичный ключ. Системы управления БД и принципы работы с ними. Просмотр и редактирование БД.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Проектирование и создание однотабличной БД.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4D2AC3" w:rsidRPr="00CD01FA" w:rsidRDefault="004D2AC3" w:rsidP="00CD01FA">
      <w:pPr>
        <w:spacing w:before="120"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  <w:u w:val="single"/>
        </w:rPr>
        <w:t>Практика на компьютере:</w:t>
      </w:r>
      <w:r w:rsidRPr="00CD01FA">
        <w:rPr>
          <w:rFonts w:ascii="Times New Roman" w:hAnsi="Times New Roman"/>
          <w:sz w:val="24"/>
          <w:szCs w:val="24"/>
        </w:rPr>
        <w:t xml:space="preserve"> работа с готовой базой данных: открытие, просмотр, простейшие приемы поиска и сортировки; формирование запросов на поиск с простыми и составными условиями поиска; сортировка таблицы по одному и нескольким ключам; создание однотабличной базы данных; ввод, удаление и добавление записей.</w:t>
      </w:r>
    </w:p>
    <w:p w:rsidR="004D2AC3" w:rsidRPr="00CD01FA" w:rsidRDefault="004D2AC3" w:rsidP="00CD01F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Знакомство с одной из доступных геоинформационных систем (например, картой города в Интернете).</w:t>
      </w:r>
    </w:p>
    <w:p w:rsidR="001469CA" w:rsidRPr="00CD01FA" w:rsidRDefault="001469CA" w:rsidP="00CD01F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Выполнение итоговой самостоятельной работы по созданию базы данных «Видеотека».</w:t>
      </w:r>
    </w:p>
    <w:p w:rsidR="004D2AC3" w:rsidRPr="00CD01FA" w:rsidRDefault="004D2AC3" w:rsidP="00CD01FA">
      <w:pPr>
        <w:numPr>
          <w:ilvl w:val="0"/>
          <w:numId w:val="4"/>
        </w:numPr>
        <w:spacing w:before="120" w:after="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D01FA">
        <w:rPr>
          <w:rFonts w:ascii="Times New Roman" w:hAnsi="Times New Roman"/>
          <w:bCs/>
          <w:sz w:val="24"/>
          <w:szCs w:val="24"/>
        </w:rPr>
        <w:t>Табличные вычисления на компьютере – 10 час.</w:t>
      </w:r>
      <w:r w:rsidR="00817D53" w:rsidRPr="00CD01FA">
        <w:rPr>
          <w:rFonts w:ascii="Times New Roman" w:hAnsi="Times New Roman"/>
          <w:bCs/>
          <w:sz w:val="24"/>
          <w:szCs w:val="24"/>
        </w:rPr>
        <w:t xml:space="preserve"> </w:t>
      </w:r>
      <w:r w:rsidRPr="00CD01FA">
        <w:rPr>
          <w:rFonts w:ascii="Times New Roman" w:hAnsi="Times New Roman"/>
          <w:bCs/>
          <w:sz w:val="24"/>
          <w:szCs w:val="24"/>
        </w:rPr>
        <w:t>(</w:t>
      </w:r>
      <w:r w:rsidR="00613C31" w:rsidRPr="00CD01FA">
        <w:rPr>
          <w:rFonts w:ascii="Times New Roman" w:hAnsi="Times New Roman"/>
          <w:bCs/>
          <w:sz w:val="24"/>
          <w:szCs w:val="24"/>
        </w:rPr>
        <w:t>6</w:t>
      </w:r>
      <w:r w:rsidRPr="00CD01FA">
        <w:rPr>
          <w:rFonts w:ascii="Times New Roman" w:hAnsi="Times New Roman"/>
          <w:bCs/>
          <w:sz w:val="24"/>
          <w:szCs w:val="24"/>
        </w:rPr>
        <w:t>+</w:t>
      </w:r>
      <w:r w:rsidR="00613C31" w:rsidRPr="00CD01FA">
        <w:rPr>
          <w:rFonts w:ascii="Times New Roman" w:hAnsi="Times New Roman"/>
          <w:bCs/>
          <w:sz w:val="24"/>
          <w:szCs w:val="24"/>
        </w:rPr>
        <w:t>4</w:t>
      </w:r>
      <w:r w:rsidRPr="00CD01FA">
        <w:rPr>
          <w:rFonts w:ascii="Times New Roman" w:hAnsi="Times New Roman"/>
          <w:bCs/>
          <w:sz w:val="24"/>
          <w:szCs w:val="24"/>
        </w:rPr>
        <w:t>)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 xml:space="preserve">Двоичная система счисления. Представление чисел в памяти компьютера. 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Методы работы с электронными таблицами.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Построение графиков и диаграмм с помощью электронных таблиц.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lastRenderedPageBreak/>
        <w:t>Математическое моделирование и решение задач с помощью электронных таблиц.</w:t>
      </w:r>
    </w:p>
    <w:p w:rsidR="004D2AC3" w:rsidRPr="00CD01FA" w:rsidRDefault="004D2AC3" w:rsidP="00CD01FA">
      <w:pPr>
        <w:spacing w:before="120"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  <w:u w:val="single"/>
        </w:rPr>
        <w:t>Практика на компьютере:</w:t>
      </w:r>
      <w:r w:rsidRPr="00CD01FA">
        <w:rPr>
          <w:rFonts w:ascii="Times New Roman" w:hAnsi="Times New Roman"/>
          <w:sz w:val="24"/>
          <w:szCs w:val="24"/>
        </w:rPr>
        <w:t xml:space="preserve"> 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электронной таблицы (удаление и вставка строк, сортировка строк). Использование встроенных графических средств.</w:t>
      </w:r>
    </w:p>
    <w:p w:rsidR="004D2AC3" w:rsidRPr="00CD01FA" w:rsidRDefault="004D2AC3" w:rsidP="00CD01F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Численный эксперимент с данной информационной моделью в среде электронной таблицы.</w:t>
      </w:r>
    </w:p>
    <w:p w:rsidR="004D2AC3" w:rsidRPr="00CD01FA" w:rsidRDefault="004D2AC3" w:rsidP="00CD01FA">
      <w:pPr>
        <w:numPr>
          <w:ilvl w:val="0"/>
          <w:numId w:val="4"/>
        </w:numPr>
        <w:spacing w:before="120" w:after="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D01FA">
        <w:rPr>
          <w:rFonts w:ascii="Times New Roman" w:hAnsi="Times New Roman"/>
          <w:bCs/>
          <w:sz w:val="24"/>
          <w:szCs w:val="24"/>
        </w:rPr>
        <w:t>Управление и алгоритмы – 1</w:t>
      </w:r>
      <w:r w:rsidR="00613C31" w:rsidRPr="00CD01FA">
        <w:rPr>
          <w:rFonts w:ascii="Times New Roman" w:hAnsi="Times New Roman"/>
          <w:bCs/>
          <w:sz w:val="24"/>
          <w:szCs w:val="24"/>
        </w:rPr>
        <w:t>1</w:t>
      </w:r>
      <w:r w:rsidRPr="00CD01FA">
        <w:rPr>
          <w:rFonts w:ascii="Times New Roman" w:hAnsi="Times New Roman"/>
          <w:bCs/>
          <w:sz w:val="24"/>
          <w:szCs w:val="24"/>
        </w:rPr>
        <w:t xml:space="preserve"> час.</w:t>
      </w:r>
      <w:r w:rsidR="009D7DE1">
        <w:rPr>
          <w:rFonts w:ascii="Times New Roman" w:hAnsi="Times New Roman"/>
          <w:bCs/>
          <w:sz w:val="24"/>
          <w:szCs w:val="24"/>
        </w:rPr>
        <w:t xml:space="preserve"> </w:t>
      </w:r>
      <w:r w:rsidRPr="00CD01FA">
        <w:rPr>
          <w:rFonts w:ascii="Times New Roman" w:hAnsi="Times New Roman"/>
          <w:bCs/>
          <w:sz w:val="24"/>
          <w:szCs w:val="24"/>
        </w:rPr>
        <w:t>(</w:t>
      </w:r>
      <w:r w:rsidR="00613C31" w:rsidRPr="00CD01FA">
        <w:rPr>
          <w:rFonts w:ascii="Times New Roman" w:hAnsi="Times New Roman"/>
          <w:bCs/>
          <w:sz w:val="24"/>
          <w:szCs w:val="24"/>
        </w:rPr>
        <w:t>5</w:t>
      </w:r>
      <w:r w:rsidRPr="00CD01FA">
        <w:rPr>
          <w:rFonts w:ascii="Times New Roman" w:hAnsi="Times New Roman"/>
          <w:bCs/>
          <w:sz w:val="24"/>
          <w:szCs w:val="24"/>
        </w:rPr>
        <w:t>+6)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Кибернетика. Кибернетическая модель управления.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Понятие алгоритма и его свойства. Исполнитель алгоритмов: назначение, среда исполнителя, система команд исполнителя, режимы работы.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4D2AC3" w:rsidRPr="00CD01FA" w:rsidRDefault="004D2AC3" w:rsidP="00CD01FA">
      <w:pPr>
        <w:spacing w:before="120"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  <w:u w:val="single"/>
        </w:rPr>
        <w:t>Практика на компьютере:</w:t>
      </w:r>
      <w:r w:rsidRPr="00CD01FA">
        <w:rPr>
          <w:rFonts w:ascii="Times New Roman" w:hAnsi="Times New Roman"/>
          <w:sz w:val="24"/>
          <w:szCs w:val="24"/>
        </w:rPr>
        <w:t xml:space="preserve"> работа с учебным исполнителем алгоритмов;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подпрограмм).</w:t>
      </w:r>
    </w:p>
    <w:p w:rsidR="001469CA" w:rsidRPr="00CD01FA" w:rsidRDefault="001469CA" w:rsidP="00CD01F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Выполнение итоговой самостоятельной работы по составлению алгоритма управления исполнителем со сложной структурой (заполнение графического поля квадратами или линией типа «меандр»)</w:t>
      </w:r>
    </w:p>
    <w:p w:rsidR="004D2AC3" w:rsidRPr="00CD01FA" w:rsidRDefault="004D2AC3" w:rsidP="00CD01FA">
      <w:pPr>
        <w:numPr>
          <w:ilvl w:val="0"/>
          <w:numId w:val="4"/>
        </w:numPr>
        <w:spacing w:before="120" w:after="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D01FA">
        <w:rPr>
          <w:rFonts w:ascii="Times New Roman" w:hAnsi="Times New Roman"/>
          <w:bCs/>
          <w:sz w:val="24"/>
          <w:szCs w:val="24"/>
        </w:rPr>
        <w:t>Программное управление работой компьютера – 1</w:t>
      </w:r>
      <w:r w:rsidR="00613C31" w:rsidRPr="00CD01FA">
        <w:rPr>
          <w:rFonts w:ascii="Times New Roman" w:hAnsi="Times New Roman"/>
          <w:bCs/>
          <w:sz w:val="24"/>
          <w:szCs w:val="24"/>
        </w:rPr>
        <w:t>4</w:t>
      </w:r>
      <w:r w:rsidRPr="00CD01FA">
        <w:rPr>
          <w:rFonts w:ascii="Times New Roman" w:hAnsi="Times New Roman"/>
          <w:bCs/>
          <w:sz w:val="24"/>
          <w:szCs w:val="24"/>
        </w:rPr>
        <w:t xml:space="preserve"> час.</w:t>
      </w:r>
      <w:r w:rsidR="009D7DE1">
        <w:rPr>
          <w:rFonts w:ascii="Times New Roman" w:hAnsi="Times New Roman"/>
          <w:bCs/>
          <w:sz w:val="24"/>
          <w:szCs w:val="24"/>
        </w:rPr>
        <w:t xml:space="preserve"> </w:t>
      </w:r>
      <w:r w:rsidRPr="00CD01FA">
        <w:rPr>
          <w:rFonts w:ascii="Times New Roman" w:hAnsi="Times New Roman"/>
          <w:bCs/>
          <w:sz w:val="24"/>
          <w:szCs w:val="24"/>
        </w:rPr>
        <w:t>(</w:t>
      </w:r>
      <w:r w:rsidR="00613C31" w:rsidRPr="00CD01FA">
        <w:rPr>
          <w:rFonts w:ascii="Times New Roman" w:hAnsi="Times New Roman"/>
          <w:bCs/>
          <w:sz w:val="24"/>
          <w:szCs w:val="24"/>
        </w:rPr>
        <w:t>6</w:t>
      </w:r>
      <w:r w:rsidRPr="00CD01FA">
        <w:rPr>
          <w:rFonts w:ascii="Times New Roman" w:hAnsi="Times New Roman"/>
          <w:bCs/>
          <w:sz w:val="24"/>
          <w:szCs w:val="24"/>
        </w:rPr>
        <w:t>+</w:t>
      </w:r>
      <w:r w:rsidR="00613C31" w:rsidRPr="00CD01FA">
        <w:rPr>
          <w:rFonts w:ascii="Times New Roman" w:hAnsi="Times New Roman"/>
          <w:bCs/>
          <w:sz w:val="24"/>
          <w:szCs w:val="24"/>
        </w:rPr>
        <w:t>8</w:t>
      </w:r>
      <w:r w:rsidRPr="00CD01FA">
        <w:rPr>
          <w:rFonts w:ascii="Times New Roman" w:hAnsi="Times New Roman"/>
          <w:bCs/>
          <w:sz w:val="24"/>
          <w:szCs w:val="24"/>
        </w:rPr>
        <w:t>)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 xml:space="preserve">Алгоритмы работы с величинами: константы, переменные, понятие типов данных, ввод и вывод данных. 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Языки программирования высокого уровня (ЯПВУ), их классификация.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Структурированный тип данных – массив. Способы описания и обработки массивов.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rPr>
          <w:sz w:val="24"/>
          <w:szCs w:val="24"/>
        </w:rPr>
      </w:pPr>
      <w:r w:rsidRPr="00CD01FA">
        <w:rPr>
          <w:sz w:val="24"/>
          <w:szCs w:val="24"/>
        </w:rPr>
        <w:t>Этапы решения задачи с использованием программирования: постановка задачи, формализация, алгоритмизация, кодирование, отладка, тестирование.</w:t>
      </w:r>
    </w:p>
    <w:p w:rsidR="004D2AC3" w:rsidRPr="00CD01FA" w:rsidRDefault="004D2AC3" w:rsidP="00CD01FA">
      <w:pPr>
        <w:spacing w:before="120"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  <w:u w:val="single"/>
        </w:rPr>
        <w:t>Практика на компьютере:</w:t>
      </w:r>
      <w:r w:rsidRPr="00CD01FA">
        <w:rPr>
          <w:rFonts w:ascii="Times New Roman" w:hAnsi="Times New Roman"/>
          <w:sz w:val="24"/>
          <w:szCs w:val="24"/>
        </w:rPr>
        <w:t xml:space="preserve"> знакомство 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программирование обработки массивов.</w:t>
      </w:r>
    </w:p>
    <w:p w:rsidR="004D2AC3" w:rsidRPr="00CD01FA" w:rsidRDefault="004D2AC3" w:rsidP="00CD01FA">
      <w:pPr>
        <w:numPr>
          <w:ilvl w:val="0"/>
          <w:numId w:val="4"/>
        </w:numPr>
        <w:spacing w:before="120" w:after="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D01FA">
        <w:rPr>
          <w:rFonts w:ascii="Times New Roman" w:hAnsi="Times New Roman"/>
          <w:bCs/>
          <w:sz w:val="24"/>
          <w:szCs w:val="24"/>
        </w:rPr>
        <w:t xml:space="preserve">Информационные технологии и общество </w:t>
      </w:r>
      <w:r w:rsidR="00613C31" w:rsidRPr="00CD01FA">
        <w:rPr>
          <w:rFonts w:ascii="Times New Roman" w:hAnsi="Times New Roman"/>
          <w:bCs/>
          <w:sz w:val="24"/>
          <w:szCs w:val="24"/>
        </w:rPr>
        <w:t>6</w:t>
      </w:r>
      <w:r w:rsidRPr="00CD01FA">
        <w:rPr>
          <w:rFonts w:ascii="Times New Roman" w:hAnsi="Times New Roman"/>
          <w:bCs/>
          <w:sz w:val="24"/>
          <w:szCs w:val="24"/>
        </w:rPr>
        <w:t xml:space="preserve"> час.</w:t>
      </w:r>
      <w:r w:rsidR="009D7DE1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Pr="00CD01FA">
        <w:rPr>
          <w:rFonts w:ascii="Times New Roman" w:hAnsi="Times New Roman"/>
          <w:bCs/>
          <w:sz w:val="24"/>
          <w:szCs w:val="24"/>
        </w:rPr>
        <w:t>(</w:t>
      </w:r>
      <w:r w:rsidR="00613C31" w:rsidRPr="00CD01FA">
        <w:rPr>
          <w:rFonts w:ascii="Times New Roman" w:hAnsi="Times New Roman"/>
          <w:bCs/>
          <w:sz w:val="24"/>
          <w:szCs w:val="24"/>
        </w:rPr>
        <w:t>3</w:t>
      </w:r>
      <w:r w:rsidRPr="00CD01FA">
        <w:rPr>
          <w:rFonts w:ascii="Times New Roman" w:hAnsi="Times New Roman"/>
          <w:bCs/>
          <w:sz w:val="24"/>
          <w:szCs w:val="24"/>
        </w:rPr>
        <w:t>+</w:t>
      </w:r>
      <w:r w:rsidR="00613C31" w:rsidRPr="00CD01FA">
        <w:rPr>
          <w:rFonts w:ascii="Times New Roman" w:hAnsi="Times New Roman"/>
          <w:bCs/>
          <w:sz w:val="24"/>
          <w:szCs w:val="24"/>
        </w:rPr>
        <w:t>3</w:t>
      </w:r>
      <w:r w:rsidRPr="00CD01FA">
        <w:rPr>
          <w:rFonts w:ascii="Times New Roman" w:hAnsi="Times New Roman"/>
          <w:bCs/>
          <w:sz w:val="24"/>
          <w:szCs w:val="24"/>
        </w:rPr>
        <w:t>)</w:t>
      </w:r>
    </w:p>
    <w:p w:rsidR="00042B92" w:rsidRPr="00CD01FA" w:rsidRDefault="004D2AC3" w:rsidP="00CD01FA">
      <w:pPr>
        <w:pStyle w:val="31"/>
        <w:spacing w:after="0" w:line="276" w:lineRule="auto"/>
        <w:ind w:left="0" w:firstLine="426"/>
        <w:jc w:val="both"/>
        <w:rPr>
          <w:sz w:val="24"/>
          <w:szCs w:val="24"/>
        </w:rPr>
      </w:pPr>
      <w:r w:rsidRPr="00CD01FA">
        <w:rPr>
          <w:sz w:val="24"/>
          <w:szCs w:val="24"/>
        </w:rPr>
        <w:t xml:space="preserve">Предыстория информатики. История чисел и систем счисления. История ЭВМ и ИКТ. </w:t>
      </w:r>
    </w:p>
    <w:p w:rsidR="004D2AC3" w:rsidRPr="00CD01FA" w:rsidRDefault="004D2AC3" w:rsidP="00CD01FA">
      <w:pPr>
        <w:pStyle w:val="31"/>
        <w:spacing w:after="0" w:line="276" w:lineRule="auto"/>
        <w:ind w:left="0" w:firstLine="426"/>
        <w:jc w:val="both"/>
        <w:rPr>
          <w:sz w:val="24"/>
          <w:szCs w:val="24"/>
        </w:rPr>
      </w:pPr>
      <w:r w:rsidRPr="00CD01FA">
        <w:rPr>
          <w:sz w:val="24"/>
          <w:szCs w:val="24"/>
        </w:rPr>
        <w:t>Понятие информационных ресурсов. Информационные ресурсы современного общества. Понятие об информационном обществе. Проблемы информационной безопасности, этические и правовые нормы в информационной сфере.</w:t>
      </w:r>
    </w:p>
    <w:p w:rsidR="009F2A32" w:rsidRPr="00CD01FA" w:rsidRDefault="007C06BA" w:rsidP="00CD01FA">
      <w:pPr>
        <w:pStyle w:val="31"/>
        <w:spacing w:before="120" w:line="276" w:lineRule="auto"/>
        <w:ind w:left="0" w:firstLine="426"/>
        <w:jc w:val="center"/>
        <w:rPr>
          <w:sz w:val="24"/>
          <w:szCs w:val="24"/>
        </w:rPr>
      </w:pPr>
      <w:r w:rsidRPr="00CD01FA">
        <w:rPr>
          <w:sz w:val="24"/>
          <w:szCs w:val="24"/>
        </w:rPr>
        <w:br w:type="page"/>
      </w:r>
      <w:r w:rsidR="000F221A" w:rsidRPr="00CD01FA">
        <w:rPr>
          <w:sz w:val="24"/>
          <w:szCs w:val="24"/>
        </w:rPr>
        <w:lastRenderedPageBreak/>
        <w:t>СПИСОК КЛЮЧЕВЫХ СЛОВ:</w:t>
      </w:r>
    </w:p>
    <w:p w:rsidR="00422852" w:rsidRPr="00CD01FA" w:rsidRDefault="00422852" w:rsidP="00CD01FA">
      <w:pPr>
        <w:pStyle w:val="31"/>
        <w:spacing w:before="120" w:line="276" w:lineRule="auto"/>
        <w:ind w:left="0" w:firstLine="426"/>
        <w:rPr>
          <w:iCs/>
          <w:sz w:val="24"/>
          <w:szCs w:val="24"/>
        </w:rPr>
        <w:sectPr w:rsidR="00422852" w:rsidRPr="00CD01FA" w:rsidSect="00422852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22852" w:rsidRPr="00CD01FA" w:rsidRDefault="00422852" w:rsidP="00CD01FA">
      <w:pPr>
        <w:pStyle w:val="31"/>
        <w:spacing w:before="120" w:line="276" w:lineRule="auto"/>
        <w:ind w:left="0" w:firstLine="426"/>
        <w:rPr>
          <w:iCs/>
          <w:sz w:val="24"/>
          <w:szCs w:val="24"/>
        </w:rPr>
      </w:pPr>
      <w:r w:rsidRPr="00CD01FA">
        <w:rPr>
          <w:iCs/>
          <w:sz w:val="24"/>
          <w:szCs w:val="24"/>
          <w:lang w:val="en-US"/>
        </w:rPr>
        <w:lastRenderedPageBreak/>
        <w:t>Web</w:t>
      </w:r>
      <w:r w:rsidRPr="00CD01FA">
        <w:rPr>
          <w:iCs/>
          <w:sz w:val="24"/>
          <w:szCs w:val="24"/>
        </w:rPr>
        <w:t xml:space="preserve">-браузер </w:t>
      </w:r>
      <w:r w:rsidRPr="00CD01FA">
        <w:rPr>
          <w:iCs/>
          <w:sz w:val="24"/>
          <w:szCs w:val="24"/>
          <w:lang w:val="en-US"/>
        </w:rPr>
        <w:t>Web</w:t>
      </w:r>
      <w:r w:rsidRPr="00CD01FA">
        <w:rPr>
          <w:iCs/>
          <w:sz w:val="24"/>
          <w:szCs w:val="24"/>
        </w:rPr>
        <w:t xml:space="preserve">-сайт </w:t>
      </w:r>
      <w:r w:rsidRPr="00CD01FA">
        <w:rPr>
          <w:iCs/>
          <w:sz w:val="24"/>
          <w:szCs w:val="24"/>
          <w:lang w:val="en-US"/>
        </w:rPr>
        <w:t>Web</w:t>
      </w:r>
      <w:r w:rsidRPr="00CD01FA">
        <w:rPr>
          <w:iCs/>
          <w:sz w:val="24"/>
          <w:szCs w:val="24"/>
        </w:rPr>
        <w:t>-сервер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  <w:lang w:val="en-US"/>
        </w:rPr>
        <w:t>Web</w:t>
      </w:r>
      <w:r w:rsidRPr="00CD01FA">
        <w:rPr>
          <w:rFonts w:ascii="Times New Roman" w:hAnsi="Times New Roman"/>
          <w:iCs/>
          <w:sz w:val="24"/>
          <w:szCs w:val="24"/>
        </w:rPr>
        <w:t xml:space="preserve">-страница </w:t>
      </w:r>
      <w:proofErr w:type="spellStart"/>
      <w:r w:rsidRPr="00CD01FA">
        <w:rPr>
          <w:rFonts w:ascii="Times New Roman" w:hAnsi="Times New Roman"/>
          <w:iCs/>
          <w:sz w:val="24"/>
          <w:szCs w:val="24"/>
          <w:lang w:val="en-US"/>
        </w:rPr>
        <w:t>WorldWideWeb</w:t>
      </w:r>
      <w:proofErr w:type="spellEnd"/>
      <w:r w:rsidRPr="00CD01FA">
        <w:rPr>
          <w:rFonts w:ascii="Times New Roman" w:hAnsi="Times New Roman"/>
          <w:iCs/>
          <w:sz w:val="24"/>
          <w:szCs w:val="24"/>
        </w:rPr>
        <w:t xml:space="preserve"> (</w:t>
      </w:r>
      <w:r w:rsidRPr="00CD01FA">
        <w:rPr>
          <w:rFonts w:ascii="Times New Roman" w:hAnsi="Times New Roman"/>
          <w:iCs/>
          <w:sz w:val="24"/>
          <w:szCs w:val="24"/>
          <w:lang w:val="en-US"/>
        </w:rPr>
        <w:t>WWW</w:t>
      </w:r>
      <w:r w:rsidRPr="00CD01FA">
        <w:rPr>
          <w:rFonts w:ascii="Times New Roman" w:hAnsi="Times New Roman"/>
          <w:iCs/>
          <w:sz w:val="24"/>
          <w:szCs w:val="24"/>
        </w:rPr>
        <w:t xml:space="preserve">)  </w:t>
      </w:r>
    </w:p>
    <w:p w:rsidR="00422852" w:rsidRPr="00CD01FA" w:rsidRDefault="00422852" w:rsidP="00CD01FA">
      <w:pPr>
        <w:shd w:val="clear" w:color="auto" w:fill="FFFFFF"/>
        <w:spacing w:after="60"/>
        <w:ind w:right="-40"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Автоматизированные системы управления (АСУ) </w:t>
      </w:r>
    </w:p>
    <w:p w:rsidR="00422852" w:rsidRPr="00CD01FA" w:rsidRDefault="00422852" w:rsidP="00CD01FA">
      <w:pPr>
        <w:shd w:val="clear" w:color="auto" w:fill="FFFFFF"/>
        <w:spacing w:after="60"/>
        <w:ind w:right="-40"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Ада Лавлейс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Алгоритм (определение)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Алгоритм Евклида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Алгоритм управления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Алгоритмический язык (АЯ) (учебный)</w:t>
      </w:r>
    </w:p>
    <w:p w:rsidR="00422852" w:rsidRPr="00CD01FA" w:rsidRDefault="00422852" w:rsidP="00CD01FA">
      <w:pPr>
        <w:shd w:val="clear" w:color="auto" w:fill="FFFFFF"/>
        <w:spacing w:after="60"/>
        <w:ind w:right="-40"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Аналитическая машина Бэббиджа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Аналоговая связь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База данных (БД) БД документальная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БД распределенная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БД реляционная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БД фактографическая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БД централизованная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Блок-схема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Ввод данных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Величина </w:t>
      </w:r>
    </w:p>
    <w:p w:rsidR="00422852" w:rsidRPr="00CD01FA" w:rsidRDefault="00422852" w:rsidP="00CD01FA">
      <w:pPr>
        <w:pStyle w:val="31"/>
        <w:spacing w:before="120" w:line="276" w:lineRule="auto"/>
        <w:ind w:left="0" w:firstLine="426"/>
        <w:rPr>
          <w:iCs/>
          <w:sz w:val="24"/>
          <w:szCs w:val="24"/>
        </w:rPr>
      </w:pPr>
      <w:r w:rsidRPr="00CD01FA">
        <w:rPr>
          <w:iCs/>
          <w:sz w:val="24"/>
          <w:szCs w:val="24"/>
        </w:rPr>
        <w:t xml:space="preserve">Виды </w:t>
      </w:r>
      <w:r w:rsidRPr="00CD01FA">
        <w:rPr>
          <w:iCs/>
          <w:spacing w:val="-4"/>
          <w:sz w:val="24"/>
          <w:szCs w:val="24"/>
        </w:rPr>
        <w:t>информацион</w:t>
      </w:r>
      <w:r w:rsidRPr="00CD01FA">
        <w:rPr>
          <w:iCs/>
          <w:sz w:val="24"/>
          <w:szCs w:val="24"/>
        </w:rPr>
        <w:t>ных моделей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pacing w:val="-1"/>
          <w:sz w:val="24"/>
          <w:szCs w:val="24"/>
        </w:rPr>
        <w:t>Вспомогатель</w:t>
      </w:r>
      <w:r w:rsidRPr="00CD01FA">
        <w:rPr>
          <w:rFonts w:ascii="Times New Roman" w:hAnsi="Times New Roman"/>
          <w:iCs/>
          <w:sz w:val="24"/>
          <w:szCs w:val="24"/>
        </w:rPr>
        <w:t>ный алгоритм ГРИС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Вывод данных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Вычислительный эксперимент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Геоинформационные системы (ТИС)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Гипермедиа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Глобальная компьютерная сеть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Датчик случайных чисел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Дизъюнкция (ИЛИ)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Доменное имя почтового сервера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Домены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Запись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Запрос на выборку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Защита от </w:t>
      </w:r>
      <w:r w:rsidRPr="00CD01FA">
        <w:rPr>
          <w:rFonts w:ascii="Times New Roman" w:hAnsi="Times New Roman"/>
          <w:iCs/>
          <w:spacing w:val="-4"/>
          <w:sz w:val="24"/>
          <w:szCs w:val="24"/>
        </w:rPr>
        <w:t xml:space="preserve">информационных </w:t>
      </w:r>
      <w:r w:rsidRPr="00CD01FA">
        <w:rPr>
          <w:rFonts w:ascii="Times New Roman" w:hAnsi="Times New Roman"/>
          <w:iCs/>
          <w:sz w:val="24"/>
          <w:szCs w:val="24"/>
        </w:rPr>
        <w:t xml:space="preserve">преступлений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lastRenderedPageBreak/>
        <w:t xml:space="preserve">Защищенная система ИКТ в образовании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Имитационная модель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iCs/>
          <w:spacing w:val="-4"/>
          <w:sz w:val="24"/>
          <w:szCs w:val="24"/>
        </w:rPr>
        <w:t xml:space="preserve">Информационная </w:t>
      </w:r>
      <w:r w:rsidRPr="00CD01FA">
        <w:rPr>
          <w:rFonts w:ascii="Times New Roman" w:hAnsi="Times New Roman"/>
          <w:iCs/>
          <w:sz w:val="24"/>
          <w:szCs w:val="24"/>
        </w:rPr>
        <w:t>безопасность Информационная технология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iCs/>
          <w:spacing w:val="-2"/>
          <w:sz w:val="24"/>
          <w:szCs w:val="24"/>
        </w:rPr>
        <w:t>Информацион</w:t>
      </w:r>
      <w:r w:rsidRPr="00CD01FA">
        <w:rPr>
          <w:rFonts w:ascii="Times New Roman" w:hAnsi="Times New Roman"/>
          <w:iCs/>
          <w:sz w:val="24"/>
          <w:szCs w:val="24"/>
        </w:rPr>
        <w:t>ная модель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iCs/>
          <w:spacing w:val="-1"/>
          <w:sz w:val="24"/>
          <w:szCs w:val="24"/>
        </w:rPr>
        <w:t xml:space="preserve">Информационная </w:t>
      </w:r>
      <w:r w:rsidRPr="00CD01FA">
        <w:rPr>
          <w:rFonts w:ascii="Times New Roman" w:hAnsi="Times New Roman"/>
          <w:iCs/>
          <w:sz w:val="24"/>
          <w:szCs w:val="24"/>
        </w:rPr>
        <w:t>система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Информационное общество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 </w:t>
      </w:r>
      <w:r w:rsidRPr="00CD01FA">
        <w:rPr>
          <w:rFonts w:ascii="Times New Roman" w:hAnsi="Times New Roman"/>
          <w:iCs/>
          <w:spacing w:val="-3"/>
          <w:sz w:val="24"/>
          <w:szCs w:val="24"/>
        </w:rPr>
        <w:t xml:space="preserve">Информационные </w:t>
      </w:r>
      <w:r w:rsidRPr="00CD01FA">
        <w:rPr>
          <w:rFonts w:ascii="Times New Roman" w:hAnsi="Times New Roman"/>
          <w:iCs/>
          <w:sz w:val="24"/>
          <w:szCs w:val="24"/>
        </w:rPr>
        <w:t xml:space="preserve">преступления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iCs/>
          <w:spacing w:val="-1"/>
          <w:sz w:val="24"/>
          <w:szCs w:val="24"/>
        </w:rPr>
        <w:t xml:space="preserve">Информационные </w:t>
      </w:r>
      <w:r w:rsidRPr="00CD01FA">
        <w:rPr>
          <w:rFonts w:ascii="Times New Roman" w:hAnsi="Times New Roman"/>
          <w:iCs/>
          <w:sz w:val="24"/>
          <w:szCs w:val="24"/>
        </w:rPr>
        <w:t>ресурсы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Исполнитель алгоритма управления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Каналы передачи данных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Кибернетика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Кластерные системы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Клиент-программа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Ключ сортировки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Команда ветвления (развилка)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Команда присваивания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Команда цикла (повторение)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Компьютерная математическая модель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Компьютерная сеть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Конечность (или результативность) алгоритма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Конъюнкция (И)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Логические операции (основные)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Логическое выражение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Локальная сеть </w:t>
      </w:r>
      <w:proofErr w:type="spellStart"/>
      <w:r w:rsidRPr="00CD01FA">
        <w:rPr>
          <w:rFonts w:ascii="Times New Roman" w:hAnsi="Times New Roman"/>
          <w:iCs/>
          <w:sz w:val="24"/>
          <w:szCs w:val="24"/>
        </w:rPr>
        <w:t>одноранговая</w:t>
      </w:r>
      <w:proofErr w:type="spellEnd"/>
      <w:r w:rsidRPr="00CD01FA">
        <w:rPr>
          <w:rFonts w:ascii="Times New Roman" w:hAnsi="Times New Roman"/>
          <w:iCs/>
          <w:sz w:val="24"/>
          <w:szCs w:val="24"/>
        </w:rPr>
        <w:t xml:space="preserve">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Локальная сеть с выделенным узлом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Массив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Материальная (натурная) модель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Машина Паскаля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Модель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Модель управления в кибернетике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Модем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Национальные информационные ресурсы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Обратная связь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lastRenderedPageBreak/>
        <w:t xml:space="preserve">Объект моделирования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Оператор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Операции отношения (сравнения)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Основные типы полей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Открытие базы данных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Отрицание (НЕ) </w:t>
      </w:r>
    </w:p>
    <w:p w:rsidR="00422852" w:rsidRPr="00CD01FA" w:rsidRDefault="00422852" w:rsidP="00CD01FA">
      <w:pPr>
        <w:pStyle w:val="31"/>
        <w:spacing w:before="120" w:line="276" w:lineRule="auto"/>
        <w:ind w:left="0" w:firstLine="426"/>
        <w:rPr>
          <w:iCs/>
          <w:sz w:val="24"/>
          <w:szCs w:val="24"/>
        </w:rPr>
      </w:pPr>
      <w:r w:rsidRPr="00CD01FA">
        <w:rPr>
          <w:iCs/>
          <w:sz w:val="24"/>
          <w:szCs w:val="24"/>
        </w:rPr>
        <w:t>Первичный ключ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Переменная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Подпрограмма (процедура)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Поисковая система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Поле записи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Почтовый ящик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 Простое логическое выражение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Протоколы, работы сети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Реляционная СУБД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Сервер локальной сети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Сервер-программа </w:t>
      </w:r>
    </w:p>
    <w:p w:rsidR="00422852" w:rsidRPr="00CD01FA" w:rsidRDefault="00422852" w:rsidP="00CD01FA">
      <w:pPr>
        <w:pStyle w:val="31"/>
        <w:spacing w:before="120" w:line="276" w:lineRule="auto"/>
        <w:ind w:left="0" w:firstLine="426"/>
        <w:rPr>
          <w:iCs/>
          <w:sz w:val="24"/>
          <w:szCs w:val="24"/>
        </w:rPr>
      </w:pPr>
      <w:r w:rsidRPr="00CD01FA">
        <w:rPr>
          <w:iCs/>
          <w:sz w:val="24"/>
          <w:szCs w:val="24"/>
        </w:rPr>
        <w:t>Система команд исполнителя (СКИ)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Система Структура системы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Система управления базами данных (СУБД)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pacing w:val="-2"/>
          <w:sz w:val="24"/>
          <w:szCs w:val="24"/>
        </w:rPr>
        <w:t>Сложные логиче</w:t>
      </w:r>
      <w:r w:rsidRPr="00CD01FA">
        <w:rPr>
          <w:rFonts w:ascii="Times New Roman" w:hAnsi="Times New Roman"/>
          <w:iCs/>
          <w:sz w:val="24"/>
          <w:szCs w:val="24"/>
        </w:rPr>
        <w:t xml:space="preserve">ские выражения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lastRenderedPageBreak/>
        <w:t xml:space="preserve">Создание базы данных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Сортировка базы данных </w:t>
      </w:r>
    </w:p>
    <w:p w:rsidR="00422852" w:rsidRPr="00CD01FA" w:rsidRDefault="00422852" w:rsidP="00CD01FA">
      <w:pPr>
        <w:pStyle w:val="31"/>
        <w:spacing w:before="120" w:line="276" w:lineRule="auto"/>
        <w:ind w:left="0" w:firstLine="426"/>
        <w:rPr>
          <w:iCs/>
          <w:sz w:val="24"/>
          <w:szCs w:val="24"/>
        </w:rPr>
      </w:pPr>
      <w:r w:rsidRPr="00CD01FA">
        <w:rPr>
          <w:iCs/>
          <w:sz w:val="24"/>
          <w:szCs w:val="24"/>
        </w:rPr>
        <w:t>Среда исполнителя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Старшинство логических операций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Структура алгоритма управления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Телекоммуникация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Телеконференция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Технология «клиент-сервер»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Тип поля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Узлы компьютерной сети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Условие выбора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Файловые архивы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Формализация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>Формат поля</w:t>
      </w:r>
    </w:p>
    <w:p w:rsidR="00422852" w:rsidRPr="00CD01FA" w:rsidRDefault="00422852" w:rsidP="00CD01FA">
      <w:pPr>
        <w:pStyle w:val="31"/>
        <w:spacing w:before="120" w:line="276" w:lineRule="auto"/>
        <w:ind w:left="0" w:firstLine="426"/>
        <w:rPr>
          <w:iCs/>
          <w:sz w:val="24"/>
          <w:szCs w:val="24"/>
        </w:rPr>
      </w:pPr>
      <w:r w:rsidRPr="00CD01FA">
        <w:rPr>
          <w:iCs/>
          <w:sz w:val="24"/>
          <w:szCs w:val="24"/>
        </w:rPr>
        <w:t xml:space="preserve">Хост-компьютер </w:t>
      </w:r>
    </w:p>
    <w:p w:rsidR="00422852" w:rsidRPr="00CD01FA" w:rsidRDefault="00422852" w:rsidP="00CD01FA">
      <w:pPr>
        <w:pStyle w:val="31"/>
        <w:spacing w:before="120" w:line="276" w:lineRule="auto"/>
        <w:ind w:left="0" w:firstLine="426"/>
        <w:rPr>
          <w:iCs/>
          <w:sz w:val="24"/>
          <w:szCs w:val="24"/>
        </w:rPr>
      </w:pPr>
      <w:r w:rsidRPr="00CD01FA">
        <w:rPr>
          <w:iCs/>
          <w:sz w:val="24"/>
          <w:szCs w:val="24"/>
        </w:rPr>
        <w:t xml:space="preserve">Цифровая связь </w:t>
      </w:r>
    </w:p>
    <w:p w:rsidR="00422852" w:rsidRPr="00CD01FA" w:rsidRDefault="00422852" w:rsidP="00CD01FA">
      <w:pPr>
        <w:pStyle w:val="31"/>
        <w:spacing w:before="120" w:line="276" w:lineRule="auto"/>
        <w:ind w:left="0" w:firstLine="426"/>
        <w:rPr>
          <w:iCs/>
          <w:sz w:val="24"/>
          <w:szCs w:val="24"/>
        </w:rPr>
      </w:pPr>
      <w:r w:rsidRPr="00CD01FA">
        <w:rPr>
          <w:iCs/>
          <w:sz w:val="24"/>
          <w:szCs w:val="24"/>
        </w:rPr>
        <w:t>Численные методы</w:t>
      </w:r>
    </w:p>
    <w:p w:rsidR="00422852" w:rsidRPr="00CD01FA" w:rsidRDefault="00422852" w:rsidP="00CD01FA">
      <w:pPr>
        <w:pStyle w:val="31"/>
        <w:spacing w:before="120" w:line="276" w:lineRule="auto"/>
        <w:ind w:left="0" w:firstLine="426"/>
        <w:rPr>
          <w:iCs/>
          <w:sz w:val="24"/>
          <w:szCs w:val="24"/>
        </w:rPr>
      </w:pPr>
      <w:r w:rsidRPr="00CD01FA">
        <w:rPr>
          <w:iCs/>
          <w:sz w:val="24"/>
          <w:szCs w:val="24"/>
        </w:rPr>
        <w:t xml:space="preserve">Шлюз </w:t>
      </w:r>
    </w:p>
    <w:p w:rsidR="00422852" w:rsidRPr="00CD01FA" w:rsidRDefault="00422852" w:rsidP="00CD01FA">
      <w:pPr>
        <w:pStyle w:val="31"/>
        <w:spacing w:before="120" w:line="276" w:lineRule="auto"/>
        <w:ind w:left="0" w:firstLine="426"/>
        <w:rPr>
          <w:iCs/>
          <w:sz w:val="24"/>
          <w:szCs w:val="24"/>
        </w:rPr>
      </w:pPr>
      <w:r w:rsidRPr="00CD01FA">
        <w:rPr>
          <w:iCs/>
          <w:sz w:val="24"/>
          <w:szCs w:val="24"/>
        </w:rPr>
        <w:t xml:space="preserve">Шум </w:t>
      </w:r>
    </w:p>
    <w:p w:rsidR="00422852" w:rsidRPr="00CD01FA" w:rsidRDefault="00422852" w:rsidP="00CD01FA">
      <w:pPr>
        <w:shd w:val="clear" w:color="auto" w:fill="FFFFFF"/>
        <w:spacing w:after="60"/>
        <w:ind w:firstLine="426"/>
        <w:rPr>
          <w:rFonts w:ascii="Times New Roman" w:hAnsi="Times New Roman"/>
          <w:iCs/>
          <w:sz w:val="24"/>
          <w:szCs w:val="24"/>
        </w:rPr>
      </w:pPr>
      <w:r w:rsidRPr="00CD01FA">
        <w:rPr>
          <w:rFonts w:ascii="Times New Roman" w:hAnsi="Times New Roman"/>
          <w:iCs/>
          <w:sz w:val="24"/>
          <w:szCs w:val="24"/>
        </w:rPr>
        <w:t xml:space="preserve">Язык </w:t>
      </w:r>
      <w:r w:rsidRPr="00CD01FA">
        <w:rPr>
          <w:rFonts w:ascii="Times New Roman" w:hAnsi="Times New Roman"/>
          <w:iCs/>
          <w:spacing w:val="-2"/>
          <w:sz w:val="24"/>
          <w:szCs w:val="24"/>
        </w:rPr>
        <w:t>программирова</w:t>
      </w:r>
      <w:r w:rsidRPr="00CD01FA">
        <w:rPr>
          <w:rFonts w:ascii="Times New Roman" w:hAnsi="Times New Roman"/>
          <w:iCs/>
          <w:sz w:val="24"/>
          <w:szCs w:val="24"/>
        </w:rPr>
        <w:t>ния</w:t>
      </w:r>
    </w:p>
    <w:p w:rsidR="00422852" w:rsidRPr="00CD01FA" w:rsidRDefault="00422852" w:rsidP="00CD01FA">
      <w:pPr>
        <w:pStyle w:val="1"/>
        <w:spacing w:before="0" w:after="120"/>
        <w:ind w:firstLine="426"/>
        <w:jc w:val="center"/>
        <w:rPr>
          <w:rFonts w:ascii="Times New Roman" w:hAnsi="Times New Roman" w:cs="Times New Roman"/>
          <w:b w:val="0"/>
          <w:sz w:val="24"/>
          <w:szCs w:val="24"/>
          <w:lang w:eastAsia="ru-RU"/>
        </w:rPr>
        <w:sectPr w:rsidR="00422852" w:rsidRPr="00CD01FA" w:rsidSect="00422852">
          <w:type w:val="continuous"/>
          <w:pgSz w:w="11906" w:h="16838"/>
          <w:pgMar w:top="1134" w:right="850" w:bottom="1134" w:left="1701" w:header="709" w:footer="709" w:gutter="0"/>
          <w:cols w:num="2" w:space="708"/>
          <w:titlePg/>
          <w:docGrid w:linePitch="360"/>
        </w:sectPr>
      </w:pPr>
    </w:p>
    <w:p w:rsidR="009F2A32" w:rsidRPr="00CD01FA" w:rsidRDefault="00422852" w:rsidP="00CD01FA">
      <w:pPr>
        <w:pStyle w:val="1"/>
        <w:spacing w:before="0" w:after="120"/>
        <w:ind w:firstLine="426"/>
        <w:jc w:val="center"/>
        <w:rPr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CD01FA">
        <w:rPr>
          <w:rFonts w:ascii="Times New Roman" w:hAnsi="Times New Roman" w:cs="Times New Roman"/>
          <w:b w:val="0"/>
          <w:sz w:val="24"/>
          <w:szCs w:val="24"/>
          <w:lang w:eastAsia="ru-RU"/>
        </w:rPr>
        <w:lastRenderedPageBreak/>
        <w:br w:type="page"/>
      </w:r>
      <w:r w:rsidR="009F2A32" w:rsidRPr="00CD01FA">
        <w:rPr>
          <w:rFonts w:ascii="Times New Roman" w:hAnsi="Times New Roman" w:cs="Times New Roman"/>
          <w:b w:val="0"/>
          <w:sz w:val="24"/>
          <w:szCs w:val="24"/>
          <w:lang w:eastAsia="ru-RU"/>
        </w:rPr>
        <w:lastRenderedPageBreak/>
        <w:t>Список литературы</w:t>
      </w:r>
    </w:p>
    <w:p w:rsidR="00422852" w:rsidRPr="00CD01FA" w:rsidRDefault="00422852" w:rsidP="00CD01FA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01FA">
        <w:rPr>
          <w:rFonts w:ascii="Times New Roman" w:hAnsi="Times New Roman"/>
          <w:sz w:val="24"/>
          <w:szCs w:val="24"/>
        </w:rPr>
        <w:t>Бородин М. Н Мето</w:t>
      </w:r>
      <w:r w:rsidR="00E913F5">
        <w:rPr>
          <w:rFonts w:ascii="Times New Roman" w:hAnsi="Times New Roman"/>
          <w:sz w:val="24"/>
          <w:szCs w:val="24"/>
        </w:rPr>
        <w:t>дическое пособие 7—9 классы— М.</w:t>
      </w:r>
      <w:r w:rsidRPr="00CD01FA">
        <w:rPr>
          <w:rFonts w:ascii="Times New Roman" w:hAnsi="Times New Roman"/>
          <w:sz w:val="24"/>
          <w:szCs w:val="24"/>
        </w:rPr>
        <w:t>: БИНОМ. Лаборатория знаний, 2013. — 108 с</w:t>
      </w:r>
    </w:p>
    <w:p w:rsidR="004209F1" w:rsidRPr="00CD01FA" w:rsidRDefault="00E913F5" w:rsidP="00CD01FA">
      <w:pPr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Босова Л. Л.,</w:t>
      </w:r>
      <w:r w:rsidR="00422852" w:rsidRPr="00CD01FA">
        <w:rPr>
          <w:rFonts w:ascii="Times New Roman" w:hAnsi="Times New Roman"/>
          <w:sz w:val="24"/>
          <w:szCs w:val="24"/>
        </w:rPr>
        <w:t xml:space="preserve"> Босова А. Ю Информатика 7–9 классы Примерная рабочая программа -  Москва БИНОМ. Лаборатория знаний 2016 </w:t>
      </w:r>
    </w:p>
    <w:p w:rsidR="00422852" w:rsidRPr="00CD01FA" w:rsidRDefault="00E913F5" w:rsidP="00CD01FA">
      <w:pPr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Босова Л. Л.,</w:t>
      </w:r>
      <w:r w:rsidR="00422852" w:rsidRPr="00CD01FA">
        <w:rPr>
          <w:rFonts w:ascii="Times New Roman" w:hAnsi="Times New Roman"/>
          <w:sz w:val="24"/>
          <w:szCs w:val="24"/>
        </w:rPr>
        <w:t xml:space="preserve"> Босова А. Ю</w:t>
      </w:r>
      <w:r w:rsidR="00422852" w:rsidRPr="00CD01FA">
        <w:rPr>
          <w:rFonts w:ascii="Times New Roman" w:hAnsi="Times New Roman"/>
          <w:bCs/>
          <w:color w:val="333333"/>
          <w:sz w:val="24"/>
          <w:szCs w:val="24"/>
        </w:rPr>
        <w:t xml:space="preserve"> И</w:t>
      </w:r>
      <w:r w:rsidR="00422852" w:rsidRPr="00CD01FA">
        <w:rPr>
          <w:rFonts w:ascii="Times New Roman" w:hAnsi="Times New Roman"/>
          <w:color w:val="333333"/>
          <w:sz w:val="24"/>
          <w:szCs w:val="24"/>
        </w:rPr>
        <w:t>нформатика учебник 9 класс</w:t>
      </w:r>
      <w:r w:rsidR="00422852" w:rsidRPr="00CD01FA">
        <w:rPr>
          <w:rFonts w:ascii="Times New Roman" w:hAnsi="Times New Roman"/>
          <w:sz w:val="24"/>
          <w:szCs w:val="24"/>
        </w:rPr>
        <w:t xml:space="preserve">-  Москва БИНОМ. Лаборатория знаний 2016 – </w:t>
      </w:r>
      <w:r w:rsidR="00422852" w:rsidRPr="00CD01FA">
        <w:rPr>
          <w:rFonts w:ascii="Times New Roman" w:hAnsi="Times New Roman"/>
          <w:color w:val="333333"/>
          <w:sz w:val="24"/>
          <w:szCs w:val="24"/>
        </w:rPr>
        <w:t>184 с.</w:t>
      </w:r>
    </w:p>
    <w:sectPr w:rsidR="00422852" w:rsidRPr="00CD01FA" w:rsidSect="00422852"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60" w:rsidRDefault="00DC7B60">
      <w:r>
        <w:separator/>
      </w:r>
    </w:p>
  </w:endnote>
  <w:endnote w:type="continuationSeparator" w:id="0">
    <w:p w:rsidR="00DC7B60" w:rsidRDefault="00DC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8B" w:rsidRDefault="001D248B" w:rsidP="00431DC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D248B" w:rsidRDefault="001D248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D3" w:rsidRDefault="005A68D3">
    <w:pPr>
      <w:pStyle w:val="a8"/>
      <w:jc w:val="right"/>
    </w:pPr>
    <w:r>
      <w:t>14</w:t>
    </w:r>
  </w:p>
  <w:p w:rsidR="001D248B" w:rsidRDefault="001D24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60" w:rsidRDefault="00DC7B60">
      <w:r>
        <w:separator/>
      </w:r>
    </w:p>
  </w:footnote>
  <w:footnote w:type="continuationSeparator" w:id="0">
    <w:p w:rsidR="00DC7B60" w:rsidRDefault="00DC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 w15:restartNumberingAfterBreak="0">
    <w:nsid w:val="16DA64FA"/>
    <w:multiLevelType w:val="hybridMultilevel"/>
    <w:tmpl w:val="4394D20E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B010907"/>
    <w:multiLevelType w:val="hybridMultilevel"/>
    <w:tmpl w:val="01B82814"/>
    <w:lvl w:ilvl="0" w:tplc="A37099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E2D7B"/>
    <w:multiLevelType w:val="hybridMultilevel"/>
    <w:tmpl w:val="F6F6D8E8"/>
    <w:lvl w:ilvl="0" w:tplc="F16C49B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" w15:restartNumberingAfterBreak="0">
    <w:nsid w:val="53B64152"/>
    <w:multiLevelType w:val="hybridMultilevel"/>
    <w:tmpl w:val="56740FC8"/>
    <w:lvl w:ilvl="0" w:tplc="E7E2653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27415"/>
    <w:multiLevelType w:val="hybridMultilevel"/>
    <w:tmpl w:val="4A5E4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3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CA"/>
    <w:rsid w:val="00002D6C"/>
    <w:rsid w:val="00005464"/>
    <w:rsid w:val="00006035"/>
    <w:rsid w:val="00042B92"/>
    <w:rsid w:val="00051060"/>
    <w:rsid w:val="00055BE7"/>
    <w:rsid w:val="00062B7C"/>
    <w:rsid w:val="00064F44"/>
    <w:rsid w:val="000721CA"/>
    <w:rsid w:val="00072EE6"/>
    <w:rsid w:val="00077E97"/>
    <w:rsid w:val="0008308F"/>
    <w:rsid w:val="000A57CD"/>
    <w:rsid w:val="000C2177"/>
    <w:rsid w:val="000D13D3"/>
    <w:rsid w:val="000E02F8"/>
    <w:rsid w:val="000F03F9"/>
    <w:rsid w:val="000F221A"/>
    <w:rsid w:val="000F29F9"/>
    <w:rsid w:val="000F5930"/>
    <w:rsid w:val="0011323F"/>
    <w:rsid w:val="001214E0"/>
    <w:rsid w:val="00126BCF"/>
    <w:rsid w:val="00126F28"/>
    <w:rsid w:val="0012724A"/>
    <w:rsid w:val="001469CA"/>
    <w:rsid w:val="0017441F"/>
    <w:rsid w:val="001763E0"/>
    <w:rsid w:val="001816C8"/>
    <w:rsid w:val="00190309"/>
    <w:rsid w:val="00194450"/>
    <w:rsid w:val="001979CB"/>
    <w:rsid w:val="001C16A7"/>
    <w:rsid w:val="001D248B"/>
    <w:rsid w:val="001F1373"/>
    <w:rsid w:val="001F42E5"/>
    <w:rsid w:val="002010BD"/>
    <w:rsid w:val="00202910"/>
    <w:rsid w:val="00221054"/>
    <w:rsid w:val="002218D0"/>
    <w:rsid w:val="002226AA"/>
    <w:rsid w:val="00223DD8"/>
    <w:rsid w:val="00250B1A"/>
    <w:rsid w:val="00253FEB"/>
    <w:rsid w:val="0025637F"/>
    <w:rsid w:val="002744BE"/>
    <w:rsid w:val="0028759D"/>
    <w:rsid w:val="002C24E1"/>
    <w:rsid w:val="002C650A"/>
    <w:rsid w:val="002F0CB0"/>
    <w:rsid w:val="002F276F"/>
    <w:rsid w:val="002F6514"/>
    <w:rsid w:val="00302D87"/>
    <w:rsid w:val="00335E9C"/>
    <w:rsid w:val="00341C10"/>
    <w:rsid w:val="003612D6"/>
    <w:rsid w:val="00371590"/>
    <w:rsid w:val="00372BEA"/>
    <w:rsid w:val="00375241"/>
    <w:rsid w:val="00382ACA"/>
    <w:rsid w:val="003839D5"/>
    <w:rsid w:val="003A14D0"/>
    <w:rsid w:val="003A3E4F"/>
    <w:rsid w:val="003A751C"/>
    <w:rsid w:val="003C74C9"/>
    <w:rsid w:val="003E18B5"/>
    <w:rsid w:val="003E21E9"/>
    <w:rsid w:val="003F4BC9"/>
    <w:rsid w:val="00402CD8"/>
    <w:rsid w:val="00402EAD"/>
    <w:rsid w:val="004073CF"/>
    <w:rsid w:val="004209F1"/>
    <w:rsid w:val="00422852"/>
    <w:rsid w:val="00427583"/>
    <w:rsid w:val="00431DCC"/>
    <w:rsid w:val="00443AF2"/>
    <w:rsid w:val="00456723"/>
    <w:rsid w:val="00466E1F"/>
    <w:rsid w:val="004C090B"/>
    <w:rsid w:val="004C23DA"/>
    <w:rsid w:val="004D2AC3"/>
    <w:rsid w:val="004D63BD"/>
    <w:rsid w:val="004E221C"/>
    <w:rsid w:val="004F1871"/>
    <w:rsid w:val="004F420E"/>
    <w:rsid w:val="004F505F"/>
    <w:rsid w:val="00520DF1"/>
    <w:rsid w:val="0054337F"/>
    <w:rsid w:val="00547A53"/>
    <w:rsid w:val="005551C9"/>
    <w:rsid w:val="005821C8"/>
    <w:rsid w:val="00582478"/>
    <w:rsid w:val="00593937"/>
    <w:rsid w:val="005A284B"/>
    <w:rsid w:val="005A445C"/>
    <w:rsid w:val="005A68D3"/>
    <w:rsid w:val="005F1704"/>
    <w:rsid w:val="00604846"/>
    <w:rsid w:val="00613C31"/>
    <w:rsid w:val="0061613F"/>
    <w:rsid w:val="006504D7"/>
    <w:rsid w:val="00661039"/>
    <w:rsid w:val="006640E5"/>
    <w:rsid w:val="00673DB2"/>
    <w:rsid w:val="006845C7"/>
    <w:rsid w:val="00690B27"/>
    <w:rsid w:val="00693BC9"/>
    <w:rsid w:val="006A3795"/>
    <w:rsid w:val="006A425E"/>
    <w:rsid w:val="006D257C"/>
    <w:rsid w:val="00700C95"/>
    <w:rsid w:val="007044AD"/>
    <w:rsid w:val="00705BD9"/>
    <w:rsid w:val="0071654B"/>
    <w:rsid w:val="00721AC0"/>
    <w:rsid w:val="00724C19"/>
    <w:rsid w:val="0075003C"/>
    <w:rsid w:val="0075019E"/>
    <w:rsid w:val="00750640"/>
    <w:rsid w:val="00762749"/>
    <w:rsid w:val="007715D3"/>
    <w:rsid w:val="00774175"/>
    <w:rsid w:val="00775C8F"/>
    <w:rsid w:val="00775F84"/>
    <w:rsid w:val="007C06BA"/>
    <w:rsid w:val="007C14C0"/>
    <w:rsid w:val="007D2EFD"/>
    <w:rsid w:val="007D77D4"/>
    <w:rsid w:val="007E6251"/>
    <w:rsid w:val="008174E0"/>
    <w:rsid w:val="00817D53"/>
    <w:rsid w:val="008247AB"/>
    <w:rsid w:val="00826C73"/>
    <w:rsid w:val="00827D41"/>
    <w:rsid w:val="0083073B"/>
    <w:rsid w:val="00857768"/>
    <w:rsid w:val="008652F6"/>
    <w:rsid w:val="00867DDF"/>
    <w:rsid w:val="00872DE5"/>
    <w:rsid w:val="00887DC3"/>
    <w:rsid w:val="008B0EB1"/>
    <w:rsid w:val="008B1C07"/>
    <w:rsid w:val="008D0B29"/>
    <w:rsid w:val="008D638C"/>
    <w:rsid w:val="008F3C54"/>
    <w:rsid w:val="00917D9E"/>
    <w:rsid w:val="00921B80"/>
    <w:rsid w:val="0093203A"/>
    <w:rsid w:val="00951EEB"/>
    <w:rsid w:val="00961940"/>
    <w:rsid w:val="00986E5E"/>
    <w:rsid w:val="0099058E"/>
    <w:rsid w:val="00994F08"/>
    <w:rsid w:val="009A6D1C"/>
    <w:rsid w:val="009B6B1F"/>
    <w:rsid w:val="009C64DF"/>
    <w:rsid w:val="009D7DE1"/>
    <w:rsid w:val="009E1897"/>
    <w:rsid w:val="009E1EBB"/>
    <w:rsid w:val="009E3079"/>
    <w:rsid w:val="009F2A32"/>
    <w:rsid w:val="00A002C9"/>
    <w:rsid w:val="00A02DCB"/>
    <w:rsid w:val="00A06D4F"/>
    <w:rsid w:val="00A12933"/>
    <w:rsid w:val="00A15BBD"/>
    <w:rsid w:val="00A37FC5"/>
    <w:rsid w:val="00A51C55"/>
    <w:rsid w:val="00A56F07"/>
    <w:rsid w:val="00A64019"/>
    <w:rsid w:val="00A74799"/>
    <w:rsid w:val="00A8203F"/>
    <w:rsid w:val="00A86514"/>
    <w:rsid w:val="00AA0254"/>
    <w:rsid w:val="00AA7671"/>
    <w:rsid w:val="00AC613A"/>
    <w:rsid w:val="00AE2A06"/>
    <w:rsid w:val="00AF5401"/>
    <w:rsid w:val="00B00716"/>
    <w:rsid w:val="00B17165"/>
    <w:rsid w:val="00B27976"/>
    <w:rsid w:val="00B31533"/>
    <w:rsid w:val="00B353AD"/>
    <w:rsid w:val="00B35650"/>
    <w:rsid w:val="00B5201C"/>
    <w:rsid w:val="00B618B4"/>
    <w:rsid w:val="00B64BF4"/>
    <w:rsid w:val="00B73AF3"/>
    <w:rsid w:val="00B91325"/>
    <w:rsid w:val="00B929E2"/>
    <w:rsid w:val="00B9722B"/>
    <w:rsid w:val="00BA465F"/>
    <w:rsid w:val="00BB46CD"/>
    <w:rsid w:val="00BD015E"/>
    <w:rsid w:val="00BD2147"/>
    <w:rsid w:val="00BD3500"/>
    <w:rsid w:val="00BD594C"/>
    <w:rsid w:val="00C06A3E"/>
    <w:rsid w:val="00C15130"/>
    <w:rsid w:val="00C268F8"/>
    <w:rsid w:val="00C3145F"/>
    <w:rsid w:val="00C32DAA"/>
    <w:rsid w:val="00C423F9"/>
    <w:rsid w:val="00C71009"/>
    <w:rsid w:val="00C86B2C"/>
    <w:rsid w:val="00C93610"/>
    <w:rsid w:val="00CA2128"/>
    <w:rsid w:val="00CB62DE"/>
    <w:rsid w:val="00CC2DEE"/>
    <w:rsid w:val="00CD01FA"/>
    <w:rsid w:val="00CD66C3"/>
    <w:rsid w:val="00CE1089"/>
    <w:rsid w:val="00CE5F07"/>
    <w:rsid w:val="00CF4872"/>
    <w:rsid w:val="00D01D6D"/>
    <w:rsid w:val="00D2625D"/>
    <w:rsid w:val="00D40FAE"/>
    <w:rsid w:val="00D50CF1"/>
    <w:rsid w:val="00D56CC6"/>
    <w:rsid w:val="00D57C46"/>
    <w:rsid w:val="00D63B2A"/>
    <w:rsid w:val="00D84DF0"/>
    <w:rsid w:val="00DA0647"/>
    <w:rsid w:val="00DB193B"/>
    <w:rsid w:val="00DC7B60"/>
    <w:rsid w:val="00DD5EB1"/>
    <w:rsid w:val="00DD7022"/>
    <w:rsid w:val="00E034DC"/>
    <w:rsid w:val="00E06C7F"/>
    <w:rsid w:val="00E12F9F"/>
    <w:rsid w:val="00E22F03"/>
    <w:rsid w:val="00E33667"/>
    <w:rsid w:val="00E521B0"/>
    <w:rsid w:val="00E63DC0"/>
    <w:rsid w:val="00E829FB"/>
    <w:rsid w:val="00E83C73"/>
    <w:rsid w:val="00E913F5"/>
    <w:rsid w:val="00E964E9"/>
    <w:rsid w:val="00EB7AA6"/>
    <w:rsid w:val="00EC1CE8"/>
    <w:rsid w:val="00EC5DAE"/>
    <w:rsid w:val="00ED45B2"/>
    <w:rsid w:val="00EF39D6"/>
    <w:rsid w:val="00F04A19"/>
    <w:rsid w:val="00F15BFA"/>
    <w:rsid w:val="00F25E0B"/>
    <w:rsid w:val="00F40844"/>
    <w:rsid w:val="00F50FA8"/>
    <w:rsid w:val="00F62915"/>
    <w:rsid w:val="00F64052"/>
    <w:rsid w:val="00F6666A"/>
    <w:rsid w:val="00F769CD"/>
    <w:rsid w:val="00F76C1D"/>
    <w:rsid w:val="00F77812"/>
    <w:rsid w:val="00F96035"/>
    <w:rsid w:val="00FB1F3B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8B1C"/>
  <w15:docId w15:val="{69CB2381-15F1-4FBE-8053-FEA87FBC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3A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qFormat/>
    <w:rsid w:val="001272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link w:val="30"/>
    <w:uiPriority w:val="9"/>
    <w:qFormat/>
    <w:rsid w:val="00382ACA"/>
    <w:pPr>
      <w:spacing w:before="100" w:beforeAutospacing="1" w:after="100" w:afterAutospacing="1" w:line="240" w:lineRule="auto"/>
      <w:jc w:val="center"/>
      <w:outlineLvl w:val="2"/>
    </w:pPr>
    <w:rPr>
      <w:rFonts w:ascii="Verdana" w:eastAsia="Times New Roman" w:hAnsi="Verdana"/>
      <w:b/>
      <w:bCs/>
      <w:color w:val="00006C"/>
      <w:sz w:val="25"/>
      <w:szCs w:val="25"/>
      <w:lang w:eastAsia="ru-RU"/>
    </w:rPr>
  </w:style>
  <w:style w:type="paragraph" w:styleId="4">
    <w:name w:val="heading 4"/>
    <w:basedOn w:val="a0"/>
    <w:next w:val="a0"/>
    <w:qFormat/>
    <w:rsid w:val="00335E9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382ACA"/>
    <w:rPr>
      <w:rFonts w:ascii="Verdana" w:eastAsia="Times New Roman" w:hAnsi="Verdana" w:cs="Times New Roman"/>
      <w:b/>
      <w:bCs/>
      <w:color w:val="00006C"/>
      <w:sz w:val="25"/>
      <w:szCs w:val="25"/>
      <w:lang w:eastAsia="ru-RU"/>
    </w:rPr>
  </w:style>
  <w:style w:type="character" w:styleId="a4">
    <w:name w:val="Hyperlink"/>
    <w:uiPriority w:val="99"/>
    <w:semiHidden/>
    <w:unhideWhenUsed/>
    <w:rsid w:val="00382ACA"/>
    <w:rPr>
      <w:color w:val="6300FF"/>
      <w:u w:val="single"/>
    </w:rPr>
  </w:style>
  <w:style w:type="paragraph" w:styleId="a5">
    <w:name w:val="Normal (Web)"/>
    <w:basedOn w:val="a0"/>
    <w:uiPriority w:val="99"/>
    <w:semiHidden/>
    <w:unhideWhenUsed/>
    <w:rsid w:val="00382AC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062B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0"/>
    <w:rsid w:val="00202910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16"/>
      <w:lang w:eastAsia="ru-RU"/>
    </w:rPr>
  </w:style>
  <w:style w:type="paragraph" w:styleId="a8">
    <w:name w:val="footer"/>
    <w:basedOn w:val="a0"/>
    <w:link w:val="a9"/>
    <w:uiPriority w:val="99"/>
    <w:rsid w:val="00E06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"/>
    <w:basedOn w:val="a0"/>
    <w:rsid w:val="00E06C7F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Plain Text"/>
    <w:basedOn w:val="a0"/>
    <w:rsid w:val="00E06C7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b">
    <w:name w:val="Title"/>
    <w:basedOn w:val="a0"/>
    <w:qFormat/>
    <w:rsid w:val="00E06C7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c">
    <w:name w:val="endnote text"/>
    <w:basedOn w:val="a0"/>
    <w:semiHidden/>
    <w:rsid w:val="009C64DF"/>
    <w:rPr>
      <w:sz w:val="20"/>
      <w:szCs w:val="20"/>
    </w:rPr>
  </w:style>
  <w:style w:type="character" w:styleId="ad">
    <w:name w:val="endnote reference"/>
    <w:semiHidden/>
    <w:rsid w:val="009C64DF"/>
    <w:rPr>
      <w:vertAlign w:val="superscript"/>
    </w:rPr>
  </w:style>
  <w:style w:type="paragraph" w:styleId="ae">
    <w:name w:val="footnote text"/>
    <w:basedOn w:val="a0"/>
    <w:semiHidden/>
    <w:rsid w:val="009C64DF"/>
    <w:rPr>
      <w:sz w:val="20"/>
      <w:szCs w:val="20"/>
    </w:rPr>
  </w:style>
  <w:style w:type="character" w:styleId="af">
    <w:name w:val="footnote reference"/>
    <w:semiHidden/>
    <w:rsid w:val="009C64DF"/>
    <w:rPr>
      <w:vertAlign w:val="superscript"/>
    </w:rPr>
  </w:style>
  <w:style w:type="paragraph" w:styleId="2">
    <w:name w:val="Body Text Indent 2"/>
    <w:basedOn w:val="a0"/>
    <w:rsid w:val="0025637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0"/>
    <w:rsid w:val="0025637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styleId="af0">
    <w:name w:val="FollowedHyperlink"/>
    <w:rsid w:val="00721AC0"/>
    <w:rPr>
      <w:color w:val="800080"/>
      <w:u w:val="single"/>
    </w:rPr>
  </w:style>
  <w:style w:type="paragraph" w:styleId="af1">
    <w:name w:val="Body Text Indent"/>
    <w:basedOn w:val="a0"/>
    <w:rsid w:val="001763E0"/>
    <w:pPr>
      <w:spacing w:after="120"/>
      <w:ind w:left="283"/>
    </w:pPr>
  </w:style>
  <w:style w:type="character" w:styleId="af2">
    <w:name w:val="page number"/>
    <w:basedOn w:val="a1"/>
    <w:rsid w:val="00826C73"/>
  </w:style>
  <w:style w:type="paragraph" w:styleId="af3">
    <w:name w:val="header"/>
    <w:basedOn w:val="a0"/>
    <w:rsid w:val="007C14C0"/>
    <w:pPr>
      <w:tabs>
        <w:tab w:val="center" w:pos="4677"/>
        <w:tab w:val="right" w:pos="9355"/>
      </w:tabs>
    </w:pPr>
  </w:style>
  <w:style w:type="paragraph" w:styleId="af4">
    <w:name w:val="Balloon Text"/>
    <w:basedOn w:val="a0"/>
    <w:link w:val="af5"/>
    <w:uiPriority w:val="99"/>
    <w:semiHidden/>
    <w:unhideWhenUsed/>
    <w:rsid w:val="0040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402CD8"/>
    <w:rPr>
      <w:rFonts w:ascii="Tahoma" w:hAnsi="Tahoma" w:cs="Tahoma"/>
      <w:sz w:val="16"/>
      <w:szCs w:val="16"/>
      <w:lang w:eastAsia="en-US"/>
    </w:rPr>
  </w:style>
  <w:style w:type="table" w:customStyle="1" w:styleId="10">
    <w:name w:val="Сетка таблицы1"/>
    <w:basedOn w:val="a2"/>
    <w:next w:val="a6"/>
    <w:uiPriority w:val="59"/>
    <w:rsid w:val="003E18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link w:val="8"/>
    <w:rsid w:val="00C423F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8">
    <w:name w:val="Основной текст8"/>
    <w:basedOn w:val="a0"/>
    <w:link w:val="af6"/>
    <w:rsid w:val="00C423F9"/>
    <w:pPr>
      <w:shd w:val="clear" w:color="auto" w:fill="FFFFFF"/>
      <w:spacing w:before="660" w:after="0" w:line="413" w:lineRule="exact"/>
      <w:ind w:hanging="440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9">
    <w:name w:val="Нижний колонтитул Знак"/>
    <w:link w:val="a8"/>
    <w:uiPriority w:val="99"/>
    <w:rsid w:val="00D262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57459-B5C6-44AA-93CA-0692B3FC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муниципальных</vt:lpstr>
    </vt:vector>
  </TitlesOfParts>
  <Company>Министерство образования</Company>
  <LinksUpToDate>false</LinksUpToDate>
  <CharactersWithSpaces>15534</CharactersWithSpaces>
  <SharedDoc>false</SharedDoc>
  <HLinks>
    <vt:vector size="30" baseType="variant">
      <vt:variant>
        <vt:i4>24</vt:i4>
      </vt:variant>
      <vt:variant>
        <vt:i4>12</vt:i4>
      </vt:variant>
      <vt:variant>
        <vt:i4>0</vt:i4>
      </vt:variant>
      <vt:variant>
        <vt:i4>5</vt:i4>
      </vt:variant>
      <vt:variant>
        <vt:lpwstr>http://metodist.lbz.ru/video/semakin/Semakin3.rar</vt:lpwstr>
      </vt:variant>
      <vt:variant>
        <vt:lpwstr/>
      </vt:variant>
      <vt:variant>
        <vt:i4>26</vt:i4>
      </vt:variant>
      <vt:variant>
        <vt:i4>9</vt:i4>
      </vt:variant>
      <vt:variant>
        <vt:i4>0</vt:i4>
      </vt:variant>
      <vt:variant>
        <vt:i4>5</vt:i4>
      </vt:variant>
      <vt:variant>
        <vt:lpwstr>http://metodist.lbz.ru/video/semakin/Semakin1.rar</vt:lpwstr>
      </vt:variant>
      <vt:variant>
        <vt:lpwstr/>
      </vt:variant>
      <vt:variant>
        <vt:i4>1441882</vt:i4>
      </vt:variant>
      <vt:variant>
        <vt:i4>6</vt:i4>
      </vt:variant>
      <vt:variant>
        <vt:i4>0</vt:i4>
      </vt:variant>
      <vt:variant>
        <vt:i4>5</vt:i4>
      </vt:variant>
      <vt:variant>
        <vt:lpwstr>http://metodist.lbz.ru/authors/informatika/2/files/ts8-9.doc</vt:lpwstr>
      </vt:variant>
      <vt:variant>
        <vt:lpwstr/>
      </vt:variant>
      <vt:variant>
        <vt:i4>131133</vt:i4>
      </vt:variant>
      <vt:variant>
        <vt:i4>3</vt:i4>
      </vt:variant>
      <vt:variant>
        <vt:i4>0</vt:i4>
      </vt:variant>
      <vt:variant>
        <vt:i4>5</vt:i4>
      </vt:variant>
      <vt:variant>
        <vt:lpwstr>http://metodist.lbz.ru/authors/informatika/2/files/tcor_semakin.rar</vt:lpwstr>
      </vt:variant>
      <vt:variant>
        <vt:lpwstr/>
      </vt:variant>
      <vt:variant>
        <vt:i4>131133</vt:i4>
      </vt:variant>
      <vt:variant>
        <vt:i4>0</vt:i4>
      </vt:variant>
      <vt:variant>
        <vt:i4>0</vt:i4>
      </vt:variant>
      <vt:variant>
        <vt:i4>5</vt:i4>
      </vt:variant>
      <vt:variant>
        <vt:lpwstr>http://metodist.lbz.ru/authors/informatika/2/files/tcor_semakin.rar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муниципальных</dc:title>
  <dc:subject/>
  <dc:creator>ryazanova</dc:creator>
  <cp:keywords/>
  <dc:description/>
  <cp:lastModifiedBy>Пользователь Windows</cp:lastModifiedBy>
  <cp:revision>2</cp:revision>
  <cp:lastPrinted>2017-10-30T06:52:00Z</cp:lastPrinted>
  <dcterms:created xsi:type="dcterms:W3CDTF">2017-10-30T07:58:00Z</dcterms:created>
  <dcterms:modified xsi:type="dcterms:W3CDTF">2017-10-30T07:58:00Z</dcterms:modified>
</cp:coreProperties>
</file>