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8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81C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№24» г. Кемерово</w:t>
      </w:r>
    </w:p>
    <w:p w:rsidR="0081181C" w:rsidRPr="0081181C" w:rsidRDefault="0081181C" w:rsidP="00811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81181C" w:rsidRPr="0081181C" w:rsidTr="002568F1">
        <w:tc>
          <w:tcPr>
            <w:tcW w:w="3794" w:type="dxa"/>
            <w:hideMark/>
          </w:tcPr>
          <w:p w:rsidR="0081181C" w:rsidRPr="0081181C" w:rsidRDefault="0081181C" w:rsidP="0081181C">
            <w:pPr>
              <w:pStyle w:val="ae"/>
              <w:rPr>
                <w:rFonts w:eastAsia="Calibri"/>
                <w:sz w:val="24"/>
                <w:szCs w:val="24"/>
              </w:rPr>
            </w:pPr>
            <w:r w:rsidRPr="0081181C">
              <w:rPr>
                <w:rFonts w:eastAsia="Calibri"/>
                <w:sz w:val="24"/>
                <w:szCs w:val="24"/>
              </w:rPr>
              <w:t xml:space="preserve">Согласовано на методическом объединении  учителей                                       </w:t>
            </w:r>
          </w:p>
          <w:p w:rsidR="0081181C" w:rsidRPr="0081181C" w:rsidRDefault="0081181C" w:rsidP="0081181C">
            <w:pPr>
              <w:pStyle w:val="ae"/>
              <w:rPr>
                <w:rFonts w:eastAsia="Calibri"/>
                <w:sz w:val="24"/>
                <w:szCs w:val="24"/>
              </w:rPr>
            </w:pPr>
            <w:r w:rsidRPr="0081181C">
              <w:rPr>
                <w:rFonts w:eastAsia="Calibri"/>
                <w:sz w:val="24"/>
                <w:szCs w:val="24"/>
              </w:rPr>
              <w:t xml:space="preserve">протокол №4 от 28.04.2017г </w:t>
            </w:r>
          </w:p>
          <w:p w:rsidR="0081181C" w:rsidRPr="0081181C" w:rsidRDefault="0081181C" w:rsidP="0081181C">
            <w:pPr>
              <w:pStyle w:val="ae"/>
              <w:rPr>
                <w:rFonts w:eastAsia="Calibri"/>
                <w:sz w:val="24"/>
                <w:szCs w:val="24"/>
              </w:rPr>
            </w:pPr>
            <w:r w:rsidRPr="0081181C">
              <w:rPr>
                <w:rFonts w:eastAsia="Calibri"/>
                <w:sz w:val="24"/>
                <w:szCs w:val="24"/>
              </w:rPr>
              <w:t>Руководитель м/о___________</w:t>
            </w:r>
          </w:p>
          <w:p w:rsidR="0081181C" w:rsidRPr="0081181C" w:rsidRDefault="0081181C" w:rsidP="0081181C">
            <w:pPr>
              <w:pStyle w:val="ae"/>
              <w:rPr>
                <w:rFonts w:eastAsia="Calibri"/>
                <w:sz w:val="24"/>
                <w:szCs w:val="24"/>
              </w:rPr>
            </w:pPr>
            <w:r w:rsidRPr="0081181C">
              <w:rPr>
                <w:rFonts w:eastAsia="Calibri"/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hideMark/>
          </w:tcPr>
          <w:p w:rsidR="0081181C" w:rsidRPr="0081181C" w:rsidRDefault="0081181C" w:rsidP="0081181C">
            <w:pPr>
              <w:pStyle w:val="ae"/>
              <w:rPr>
                <w:rFonts w:eastAsia="Calibri"/>
                <w:sz w:val="24"/>
                <w:szCs w:val="24"/>
              </w:rPr>
            </w:pPr>
            <w:r w:rsidRPr="0081181C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81181C" w:rsidRPr="0081181C" w:rsidRDefault="0081181C" w:rsidP="0081181C">
            <w:pPr>
              <w:pStyle w:val="ae"/>
              <w:rPr>
                <w:rFonts w:eastAsia="Calibri"/>
                <w:sz w:val="24"/>
                <w:szCs w:val="24"/>
              </w:rPr>
            </w:pPr>
            <w:r w:rsidRPr="0081181C">
              <w:rPr>
                <w:rFonts w:eastAsia="Calibri"/>
                <w:sz w:val="24"/>
                <w:szCs w:val="24"/>
              </w:rPr>
              <w:t xml:space="preserve">Утверждаю. _________________ </w:t>
            </w:r>
          </w:p>
          <w:p w:rsidR="0081181C" w:rsidRPr="0081181C" w:rsidRDefault="0081181C" w:rsidP="0081181C">
            <w:pPr>
              <w:pStyle w:val="ae"/>
              <w:rPr>
                <w:rFonts w:eastAsia="Calibri"/>
                <w:sz w:val="24"/>
                <w:szCs w:val="24"/>
              </w:rPr>
            </w:pPr>
            <w:r w:rsidRPr="0081181C">
              <w:rPr>
                <w:rFonts w:eastAsia="Calibri"/>
                <w:sz w:val="24"/>
                <w:szCs w:val="24"/>
              </w:rPr>
              <w:t xml:space="preserve">                       Т.А. Евтушенко</w:t>
            </w:r>
          </w:p>
          <w:p w:rsidR="0081181C" w:rsidRPr="0081181C" w:rsidRDefault="0081181C" w:rsidP="0081181C">
            <w:pPr>
              <w:pStyle w:val="ae"/>
              <w:rPr>
                <w:rFonts w:eastAsia="Calibri"/>
                <w:sz w:val="24"/>
                <w:szCs w:val="24"/>
              </w:rPr>
            </w:pPr>
            <w:r w:rsidRPr="0081181C">
              <w:rPr>
                <w:rFonts w:eastAsia="Calibri"/>
                <w:sz w:val="24"/>
                <w:szCs w:val="24"/>
              </w:rPr>
              <w:t xml:space="preserve">Директор МБОУ «СОШ №24» приказ  № 102  от «30»  мая 2017г.                                                                            </w:t>
            </w:r>
          </w:p>
        </w:tc>
      </w:tr>
      <w:tr w:rsidR="0081181C" w:rsidRPr="0081181C" w:rsidTr="002568F1">
        <w:tc>
          <w:tcPr>
            <w:tcW w:w="3794" w:type="dxa"/>
            <w:hideMark/>
          </w:tcPr>
          <w:p w:rsidR="0081181C" w:rsidRPr="0081181C" w:rsidRDefault="0081181C" w:rsidP="0081181C">
            <w:pPr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1843" w:type="dxa"/>
            <w:hideMark/>
          </w:tcPr>
          <w:p w:rsidR="0081181C" w:rsidRPr="0081181C" w:rsidRDefault="0081181C" w:rsidP="0081181C">
            <w:pPr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3969" w:type="dxa"/>
            <w:hideMark/>
          </w:tcPr>
          <w:p w:rsidR="0081181C" w:rsidRPr="0081181C" w:rsidRDefault="0081181C" w:rsidP="0081181C">
            <w:pPr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:rsidR="0081181C" w:rsidRPr="0081181C" w:rsidRDefault="0081181C" w:rsidP="00811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18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Рабочая программа</w:t>
      </w:r>
    </w:p>
    <w:p w:rsidR="0081181C" w:rsidRPr="0081181C" w:rsidRDefault="0081181C" w:rsidP="00811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иностранному языку</w:t>
      </w:r>
    </w:p>
    <w:p w:rsidR="0081181C" w:rsidRPr="0081181C" w:rsidRDefault="0081181C" w:rsidP="008118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8118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4 классы</w:t>
      </w: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81C" w:rsidRPr="0081181C" w:rsidRDefault="0081181C" w:rsidP="0081181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Составитель:</w:t>
      </w:r>
    </w:p>
    <w:p w:rsidR="0081181C" w:rsidRDefault="0081181C" w:rsidP="0081181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Смолина Нина Николаевна,</w:t>
      </w:r>
    </w:p>
    <w:p w:rsidR="0081181C" w:rsidRPr="0081181C" w:rsidRDefault="0081181C" w:rsidP="0081181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Пономарева Светлана Михайловна </w:t>
      </w:r>
      <w:r w:rsidRPr="008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</w:t>
      </w:r>
    </w:p>
    <w:p w:rsidR="0081181C" w:rsidRDefault="0081181C" w:rsidP="0081181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37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 иностранного языка</w:t>
      </w:r>
      <w:r w:rsidRPr="008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</w:p>
    <w:p w:rsidR="0081181C" w:rsidRDefault="0081181C" w:rsidP="0081181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81C" w:rsidRDefault="0081181C" w:rsidP="0081181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81C" w:rsidRDefault="0081181C" w:rsidP="0081181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81C" w:rsidRDefault="0081181C" w:rsidP="0081181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81C" w:rsidRDefault="0081181C" w:rsidP="0081181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81C" w:rsidRDefault="0081181C" w:rsidP="0081181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81C" w:rsidRDefault="0081181C" w:rsidP="0081181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г.</w:t>
      </w:r>
    </w:p>
    <w:p w:rsidR="0081181C" w:rsidRDefault="0081181C" w:rsidP="0081181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81C" w:rsidRDefault="0081181C" w:rsidP="0081181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81C" w:rsidRDefault="0081181C" w:rsidP="0081181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81C" w:rsidRPr="0081181C" w:rsidRDefault="0081181C" w:rsidP="0081181C">
      <w:pPr>
        <w:shd w:val="clear" w:color="auto" w:fill="FFFFFF"/>
        <w:spacing w:after="0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 w:rsidRPr="008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B43007" w:rsidRPr="00F43B1B" w:rsidRDefault="0081181C" w:rsidP="0081181C">
      <w:pPr>
        <w:pStyle w:val="a7"/>
        <w:numPr>
          <w:ilvl w:val="0"/>
          <w:numId w:val="50"/>
        </w:numPr>
        <w:shd w:val="clear" w:color="auto" w:fill="FFFFFF"/>
        <w:spacing w:after="0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П</w:t>
      </w:r>
      <w:r w:rsidR="00174E14" w:rsidRPr="00F43B1B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>ЛАНИРУЕМЫЕ РЕЗУЛЬТАТЫ ОСВОЕНИЯ УЧЕБН</w:t>
      </w:r>
      <w:r w:rsidR="00174E14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ОГО ПРЕДМЕТА </w:t>
      </w:r>
    </w:p>
    <w:p w:rsidR="005A2C09" w:rsidRDefault="005A2C09" w:rsidP="00F43B1B">
      <w:pPr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557C88" w:rsidRPr="002D3D61" w:rsidRDefault="00B43007" w:rsidP="00F43B1B">
      <w:pPr>
        <w:rPr>
          <w:rFonts w:ascii="Times New Roman" w:hAnsi="Times New Roman" w:cs="Times New Roman"/>
          <w:sz w:val="24"/>
          <w:szCs w:val="24"/>
        </w:rPr>
      </w:pPr>
      <w:r w:rsidRPr="002D3D61">
        <w:rPr>
          <w:rFonts w:ascii="Times New Roman" w:hAnsi="Times New Roman" w:cs="Times New Roman"/>
          <w:sz w:val="24"/>
          <w:szCs w:val="24"/>
        </w:rPr>
        <w:t>Личностные результаты</w:t>
      </w:r>
      <w:r w:rsidR="005A2C09" w:rsidRPr="002D3D61">
        <w:rPr>
          <w:rFonts w:ascii="Times New Roman" w:hAnsi="Times New Roman" w:cs="Times New Roman"/>
          <w:sz w:val="24"/>
          <w:szCs w:val="24"/>
        </w:rPr>
        <w:t>: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принадлежности; формирование ценностей многонационального российского общества; становление гуманистических и демократических ценностных ориентаций;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2) формирование целостного, социально ориентированного взгляда на мир в его органичном единстве и разнообразии природы, народов, культур и религий;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3) формирование уважительного отношения к иному мнению, истории и культуре других народов;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4) овладение начальными навыками адаптации в динамично изменяющемся и развивающемся мире;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5) принятие и освоение социальной роли обучающегося, развитие мотивов учебной деятельности и формирование личностного смысла учения;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7) формирование эстетических потребностей, ценностей и чувств;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8) развитие этических чувств, доброжелательности и эмоционально-нравственной отзывчивости, понимания и сопереживания чувствам других людей;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 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>Метапредметные результаты: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1) овладение способностью принимать и сохранять цели и задачи учебной деятельности, поиска средств ее осуществления;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2) освоение способов решения проблем творческого и поискового характера;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3) формирование умения планировать, контролировать и оценивать учебные действия в соответствии с поставленной задачей и условиями ее реализации; определять наиболее эффективные способы достижения результата;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4) формирование умения понимать причины успеха/неуспеха учебной деятельности и способности конструктивно действовать даже в ситуациях неуспеха;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5) освоение начальных форм познавательной и личностной рефлексии;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lastRenderedPageBreak/>
        <w:t xml:space="preserve">    7)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предмета;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аудио, видео и графическим сопровождением; соблюдать нормы информационной избирательности, этики и этикета;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9) овладение навыками смыслового чтения текстов различных стилей и жанров в соответствии с целями и задачами; осознанно строить речевое высказывание в соответствии с задачами коммуникации и составлять тексты в устной и письменной формах;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11) готовность слушать собеседника и вести диалог; готовность признавать возможность существования различных точек зрения и права каждого иметь свою; излагать свое мнение и аргументировать свою точку зрения и оценку событий;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12) определение общей цели и путей ее достижения; умение договариваться о распределении функций и ролей в совместной деятельности; осуществлять взаимный контроль в совместной деятельности, адекватно оценивать собственное поведение и поведение окружающих;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13) готовность конструктивно разрешать конфликты посредством учета интересов сторон и сотрудничества;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15) овладение базовыми предметными и межпредметными понятиями, отражающими существенные связи и отношения между объектами и процессами;</w:t>
      </w:r>
    </w:p>
    <w:p w:rsidR="005A2C09" w:rsidRPr="005A2C09" w:rsidRDefault="005A2C09" w:rsidP="005A2C09">
      <w:pPr>
        <w:spacing w:after="0"/>
        <w:jc w:val="both"/>
        <w:outlineLvl w:val="1"/>
        <w:rPr>
          <w:rFonts w:ascii="Times New Roman" w:eastAsia="MS Gothic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MS Gothic" w:hAnsi="Times New Roman" w:cs="Times New Roman"/>
          <w:sz w:val="24"/>
          <w:szCs w:val="24"/>
          <w:lang w:eastAsia="ru-RU"/>
        </w:rPr>
        <w:t xml:space="preserve">       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предмета; формирование начального уровня культуры пользования словарями в системе универсальных учебных действий.</w:t>
      </w:r>
    </w:p>
    <w:p w:rsidR="005A2C09" w:rsidRDefault="005A2C09" w:rsidP="00F43B1B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B43007" w:rsidRDefault="00B43007" w:rsidP="00F43B1B">
      <w:pPr>
        <w:rPr>
          <w:rFonts w:ascii="Times New Roman" w:hAnsi="Times New Roman" w:cs="Times New Roman"/>
          <w:bCs/>
          <w:sz w:val="24"/>
          <w:szCs w:val="24"/>
        </w:rPr>
      </w:pPr>
      <w:r w:rsidRPr="00F43B1B">
        <w:rPr>
          <w:rFonts w:ascii="Times New Roman" w:hAnsi="Times New Roman" w:cs="Times New Roman"/>
          <w:bCs/>
          <w:sz w:val="24"/>
          <w:szCs w:val="24"/>
        </w:rPr>
        <w:t>Предметные результаты</w:t>
      </w:r>
      <w:r w:rsidR="005A2C09">
        <w:rPr>
          <w:rFonts w:ascii="Times New Roman" w:hAnsi="Times New Roman" w:cs="Times New Roman"/>
          <w:bCs/>
          <w:sz w:val="24"/>
          <w:szCs w:val="24"/>
        </w:rPr>
        <w:t>:</w:t>
      </w:r>
      <w:r w:rsidRPr="00F43B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A2C09" w:rsidRPr="005A2C09" w:rsidRDefault="005A2C09" w:rsidP="005A2C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приобретение начальных навыков общения в устной и письменной формах с носителями иностранного языка на основе своих речевых возможностей и потребностей; освоение правил речевого и неречевого поведения;</w:t>
      </w:r>
    </w:p>
    <w:p w:rsidR="005A2C09" w:rsidRPr="005A2C09" w:rsidRDefault="005A2C09" w:rsidP="005A2C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кругозора;</w:t>
      </w:r>
    </w:p>
    <w:p w:rsidR="005A2C09" w:rsidRPr="005A2C09" w:rsidRDefault="005A2C09" w:rsidP="005A2C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C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5A2C09" w:rsidRPr="00F43B1B" w:rsidRDefault="005A2C09" w:rsidP="00F43B1B">
      <w:pPr>
        <w:rPr>
          <w:rFonts w:ascii="Times New Roman" w:hAnsi="Times New Roman" w:cs="Times New Roman"/>
          <w:sz w:val="24"/>
          <w:szCs w:val="24"/>
        </w:rPr>
      </w:pPr>
    </w:p>
    <w:p w:rsidR="001211B9" w:rsidRPr="005A2C09" w:rsidRDefault="00174E14" w:rsidP="0081181C">
      <w:pPr>
        <w:pStyle w:val="a7"/>
        <w:numPr>
          <w:ilvl w:val="0"/>
          <w:numId w:val="5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C09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1211B9" w:rsidRPr="000F4686" w:rsidRDefault="001211B9" w:rsidP="0012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11B9" w:rsidRPr="000F4686" w:rsidRDefault="001211B9" w:rsidP="00174E1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4686">
        <w:rPr>
          <w:rFonts w:ascii="Times New Roman" w:hAnsi="Times New Roman" w:cs="Times New Roman"/>
          <w:sz w:val="24"/>
          <w:szCs w:val="24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1211B9" w:rsidRPr="000F4686" w:rsidRDefault="001211B9" w:rsidP="005A2C09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686">
        <w:rPr>
          <w:rFonts w:ascii="Times New Roman" w:hAnsi="Times New Roman" w:cs="Times New Roman"/>
          <w:sz w:val="24"/>
          <w:szCs w:val="24"/>
        </w:rPr>
        <w:t>Знакомство.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1211B9" w:rsidRPr="000F4686" w:rsidRDefault="001211B9" w:rsidP="005A2C09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686">
        <w:rPr>
          <w:rFonts w:ascii="Times New Roman" w:hAnsi="Times New Roman" w:cs="Times New Roman"/>
          <w:sz w:val="24"/>
          <w:szCs w:val="24"/>
        </w:rPr>
        <w:t>Я и моя семья. 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Подарки.</w:t>
      </w:r>
    </w:p>
    <w:p w:rsidR="001211B9" w:rsidRPr="000F4686" w:rsidRDefault="001211B9" w:rsidP="005A2C09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686">
        <w:rPr>
          <w:rFonts w:ascii="Times New Roman" w:hAnsi="Times New Roman" w:cs="Times New Roman"/>
          <w:sz w:val="24"/>
          <w:szCs w:val="24"/>
        </w:rPr>
        <w:t>Мир моих увлечений. Мои любимые занятия. Виды спорта и спортивные игры. Мои любимые сказки. Выходной день (в зоопарке, цирке), каникулы.</w:t>
      </w:r>
    </w:p>
    <w:p w:rsidR="001211B9" w:rsidRPr="000F4686" w:rsidRDefault="001211B9" w:rsidP="005A2C09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686">
        <w:rPr>
          <w:rFonts w:ascii="Times New Roman" w:hAnsi="Times New Roman" w:cs="Times New Roman"/>
          <w:sz w:val="24"/>
          <w:szCs w:val="24"/>
        </w:rPr>
        <w:t>Я и мои друзья. 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1211B9" w:rsidRPr="000F4686" w:rsidRDefault="001211B9" w:rsidP="005A2C09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686">
        <w:rPr>
          <w:rFonts w:ascii="Times New Roman" w:hAnsi="Times New Roman" w:cs="Times New Roman"/>
          <w:sz w:val="24"/>
          <w:szCs w:val="24"/>
        </w:rPr>
        <w:t>Моя школа. Классная комната, учебные предметы, школьные принадлежности. Учебные занятия на уроках.</w:t>
      </w:r>
    </w:p>
    <w:p w:rsidR="001211B9" w:rsidRPr="000F4686" w:rsidRDefault="001211B9" w:rsidP="005A2C09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686">
        <w:rPr>
          <w:rFonts w:ascii="Times New Roman" w:hAnsi="Times New Roman" w:cs="Times New Roman"/>
          <w:sz w:val="24"/>
          <w:szCs w:val="24"/>
        </w:rPr>
        <w:t>Мир вокруг меня. Мой дом/квартира/комната: названия комнат, их размер, предметы мебели и интерьера. Природа. Дикие и домашние животные. Любимые животные. Любимое время года. Погода.</w:t>
      </w:r>
    </w:p>
    <w:p w:rsidR="001211B9" w:rsidRPr="000F4686" w:rsidRDefault="001211B9" w:rsidP="005A2C09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686">
        <w:rPr>
          <w:rFonts w:ascii="Times New Roman" w:hAnsi="Times New Roman" w:cs="Times New Roman"/>
          <w:sz w:val="24"/>
          <w:szCs w:val="24"/>
        </w:rPr>
        <w:t>Страна/страны изучаемого языка и родная страна. 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английском языке (рифмовки, стихи, песни, сказки).</w:t>
      </w:r>
    </w:p>
    <w:p w:rsidR="001211B9" w:rsidRPr="000F4686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686">
        <w:rPr>
          <w:rFonts w:ascii="Times New Roman" w:hAnsi="Times New Roman" w:cs="Times New Roman"/>
          <w:sz w:val="24"/>
          <w:szCs w:val="24"/>
        </w:rPr>
        <w:t xml:space="preserve">   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1211B9" w:rsidRPr="000F4686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1B9" w:rsidRPr="00F43B1B" w:rsidRDefault="005A2C0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11B9" w:rsidRPr="00F43B1B">
        <w:rPr>
          <w:rFonts w:ascii="Times New Roman" w:hAnsi="Times New Roman" w:cs="Times New Roman"/>
          <w:sz w:val="24"/>
          <w:szCs w:val="24"/>
        </w:rPr>
        <w:t>В области говорения</w:t>
      </w:r>
    </w:p>
    <w:p w:rsidR="001211B9" w:rsidRPr="00F43B1B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1B">
        <w:rPr>
          <w:rFonts w:ascii="Times New Roman" w:hAnsi="Times New Roman" w:cs="Times New Roman"/>
          <w:sz w:val="24"/>
          <w:szCs w:val="24"/>
        </w:rPr>
        <w:t>1. Диалогическая форма</w:t>
      </w:r>
    </w:p>
    <w:p w:rsidR="001211B9" w:rsidRPr="00F43B1B" w:rsidRDefault="005A2C0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 вести </w:t>
      </w:r>
      <w:r w:rsidR="001211B9" w:rsidRPr="00F43B1B">
        <w:rPr>
          <w:rFonts w:ascii="Times New Roman" w:hAnsi="Times New Roman" w:cs="Times New Roman"/>
          <w:sz w:val="24"/>
          <w:szCs w:val="24"/>
        </w:rPr>
        <w:t xml:space="preserve">этикетные диалоги в типичных ситуациях бытового, учебно-трудового и межкультурного общения, в том числе полученные </w:t>
      </w:r>
      <w:r>
        <w:rPr>
          <w:rFonts w:ascii="Times New Roman" w:hAnsi="Times New Roman" w:cs="Times New Roman"/>
          <w:sz w:val="24"/>
          <w:szCs w:val="24"/>
        </w:rPr>
        <w:t xml:space="preserve">с помощью средств коммуникации; </w:t>
      </w:r>
      <w:r w:rsidR="001211B9" w:rsidRPr="00F43B1B">
        <w:rPr>
          <w:rFonts w:ascii="Times New Roman" w:hAnsi="Times New Roman" w:cs="Times New Roman"/>
          <w:sz w:val="24"/>
          <w:szCs w:val="24"/>
        </w:rPr>
        <w:t>диалог-расспрос (запр</w:t>
      </w:r>
      <w:r>
        <w:rPr>
          <w:rFonts w:ascii="Times New Roman" w:hAnsi="Times New Roman" w:cs="Times New Roman"/>
          <w:sz w:val="24"/>
          <w:szCs w:val="24"/>
        </w:rPr>
        <w:t xml:space="preserve">ос информации и ответ на него); </w:t>
      </w:r>
      <w:r w:rsidR="001211B9" w:rsidRPr="00F43B1B">
        <w:rPr>
          <w:rFonts w:ascii="Times New Roman" w:hAnsi="Times New Roman" w:cs="Times New Roman"/>
          <w:sz w:val="24"/>
          <w:szCs w:val="24"/>
        </w:rPr>
        <w:t>диалог-побуждение к действию.</w:t>
      </w:r>
    </w:p>
    <w:p w:rsidR="001211B9" w:rsidRPr="00F43B1B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1B">
        <w:rPr>
          <w:rFonts w:ascii="Times New Roman" w:hAnsi="Times New Roman" w:cs="Times New Roman"/>
          <w:sz w:val="24"/>
          <w:szCs w:val="24"/>
        </w:rPr>
        <w:t>2. Монологическая форма</w:t>
      </w:r>
    </w:p>
    <w:p w:rsidR="001211B9" w:rsidRPr="00F43B1B" w:rsidRDefault="005A2C0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 пользоваться </w:t>
      </w:r>
      <w:r w:rsidR="001211B9" w:rsidRPr="00F43B1B">
        <w:rPr>
          <w:rFonts w:ascii="Times New Roman" w:hAnsi="Times New Roman" w:cs="Times New Roman"/>
          <w:sz w:val="24"/>
          <w:szCs w:val="24"/>
        </w:rPr>
        <w:t>основными коммуникативными типами речи: описание, рассказ, характеристика (персонажей).</w:t>
      </w:r>
    </w:p>
    <w:p w:rsidR="001211B9" w:rsidRPr="00F43B1B" w:rsidRDefault="005A2C0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 области  аудирования воспринимать на слух и понимать </w:t>
      </w:r>
      <w:r w:rsidR="001211B9" w:rsidRPr="00F43B1B">
        <w:rPr>
          <w:rFonts w:ascii="Times New Roman" w:hAnsi="Times New Roman" w:cs="Times New Roman"/>
          <w:sz w:val="24"/>
          <w:szCs w:val="24"/>
        </w:rPr>
        <w:t>речь учителя и одноклассников в процессе общения на уроке и вербально/неверба</w:t>
      </w:r>
      <w:r>
        <w:rPr>
          <w:rFonts w:ascii="Times New Roman" w:hAnsi="Times New Roman" w:cs="Times New Roman"/>
          <w:sz w:val="24"/>
          <w:szCs w:val="24"/>
        </w:rPr>
        <w:t xml:space="preserve">льно реагировать на услышанное; </w:t>
      </w:r>
      <w:r w:rsidR="001211B9" w:rsidRPr="00F43B1B">
        <w:rPr>
          <w:rFonts w:ascii="Times New Roman" w:hAnsi="Times New Roman" w:cs="Times New Roman"/>
          <w:sz w:val="24"/>
          <w:szCs w:val="24"/>
        </w:rPr>
        <w:t xml:space="preserve">небольшие доступные тексты в аудиозаписи, построенные в основном на </w:t>
      </w:r>
      <w:r w:rsidR="001211B9" w:rsidRPr="00F43B1B">
        <w:rPr>
          <w:rFonts w:ascii="Times New Roman" w:hAnsi="Times New Roman" w:cs="Times New Roman"/>
          <w:sz w:val="24"/>
          <w:szCs w:val="24"/>
        </w:rPr>
        <w:lastRenderedPageBreak/>
        <w:t>изученном языковом материале, в том числе полученные с помощью средств коммуникации.</w:t>
      </w:r>
    </w:p>
    <w:p w:rsidR="001211B9" w:rsidRPr="00F43B1B" w:rsidRDefault="005A2C0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области чтения читать </w:t>
      </w:r>
      <w:r w:rsidR="001211B9" w:rsidRPr="00F43B1B">
        <w:rPr>
          <w:rFonts w:ascii="Times New Roman" w:hAnsi="Times New Roman" w:cs="Times New Roman"/>
          <w:sz w:val="24"/>
          <w:szCs w:val="24"/>
        </w:rPr>
        <w:t>вслух небольшие тексты, построенные н</w:t>
      </w:r>
      <w:r>
        <w:rPr>
          <w:rFonts w:ascii="Times New Roman" w:hAnsi="Times New Roman" w:cs="Times New Roman"/>
          <w:sz w:val="24"/>
          <w:szCs w:val="24"/>
        </w:rPr>
        <w:t xml:space="preserve">а изученном языковом материале; </w:t>
      </w:r>
      <w:r w:rsidR="001211B9" w:rsidRPr="00F43B1B">
        <w:rPr>
          <w:rFonts w:ascii="Times New Roman" w:hAnsi="Times New Roman" w:cs="Times New Roman"/>
          <w:sz w:val="24"/>
          <w:szCs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</w:r>
    </w:p>
    <w:p w:rsidR="001211B9" w:rsidRPr="00F43B1B" w:rsidRDefault="005A2C0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области письма владеть </w:t>
      </w:r>
      <w:r w:rsidR="001211B9" w:rsidRPr="00F43B1B">
        <w:rPr>
          <w:rFonts w:ascii="Times New Roman" w:hAnsi="Times New Roman" w:cs="Times New Roman"/>
          <w:sz w:val="24"/>
          <w:szCs w:val="24"/>
        </w:rPr>
        <w:t>умением выписывать из текста слова</w:t>
      </w:r>
      <w:r>
        <w:rPr>
          <w:rFonts w:ascii="Times New Roman" w:hAnsi="Times New Roman" w:cs="Times New Roman"/>
          <w:sz w:val="24"/>
          <w:szCs w:val="24"/>
        </w:rPr>
        <w:t xml:space="preserve">, словосочетания и предложения; </w:t>
      </w:r>
      <w:r w:rsidR="001211B9" w:rsidRPr="00F43B1B">
        <w:rPr>
          <w:rFonts w:ascii="Times New Roman" w:hAnsi="Times New Roman" w:cs="Times New Roman"/>
          <w:sz w:val="24"/>
          <w:szCs w:val="24"/>
        </w:rPr>
        <w:t>основами письменной речи: писать по образцу поздравление с праздником, короткое личное письмо.</w:t>
      </w:r>
    </w:p>
    <w:p w:rsidR="001211B9" w:rsidRPr="00F43B1B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1B">
        <w:rPr>
          <w:rFonts w:ascii="Times New Roman" w:hAnsi="Times New Roman" w:cs="Times New Roman"/>
          <w:sz w:val="24"/>
          <w:szCs w:val="24"/>
        </w:rPr>
        <w:t>Языковые ср</w:t>
      </w:r>
      <w:r w:rsidR="005A2C09">
        <w:rPr>
          <w:rFonts w:ascii="Times New Roman" w:hAnsi="Times New Roman" w:cs="Times New Roman"/>
          <w:sz w:val="24"/>
          <w:szCs w:val="24"/>
        </w:rPr>
        <w:t>едства и навыки пользования ими: г</w:t>
      </w:r>
      <w:r w:rsidRPr="00F43B1B">
        <w:rPr>
          <w:rFonts w:ascii="Times New Roman" w:hAnsi="Times New Roman" w:cs="Times New Roman"/>
          <w:sz w:val="24"/>
          <w:szCs w:val="24"/>
        </w:rPr>
        <w:t xml:space="preserve">рафика, каллиграфия, орфография. </w:t>
      </w:r>
    </w:p>
    <w:p w:rsidR="001211B9" w:rsidRPr="00F43B1B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1B">
        <w:rPr>
          <w:rFonts w:ascii="Times New Roman" w:hAnsi="Times New Roman" w:cs="Times New Roman"/>
          <w:sz w:val="24"/>
          <w:szCs w:val="24"/>
        </w:rPr>
        <w:t>Все буквы английского алфавита. Основные буквосочетания. Звуко-буквенные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</w:t>
      </w:r>
    </w:p>
    <w:p w:rsidR="001211B9" w:rsidRPr="00F43B1B" w:rsidRDefault="005A2C0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211B9" w:rsidRPr="00F43B1B">
        <w:rPr>
          <w:rFonts w:ascii="Times New Roman" w:hAnsi="Times New Roman" w:cs="Times New Roman"/>
          <w:sz w:val="24"/>
          <w:szCs w:val="24"/>
        </w:rPr>
        <w:t xml:space="preserve">Фонетическая сторона речи. </w:t>
      </w:r>
    </w:p>
    <w:p w:rsidR="001211B9" w:rsidRPr="00F43B1B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1B">
        <w:rPr>
          <w:rFonts w:ascii="Times New Roman" w:hAnsi="Times New Roman" w:cs="Times New Roman"/>
          <w:sz w:val="24"/>
          <w:szCs w:val="24"/>
        </w:rPr>
        <w:t>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Связующее “r” (there is/there are). Ударение в слове, фразе. Отсутствие ударения на служебных словах (артиклях,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вопросы) предложений. Интонация перечисления. Чтение по транскрипции изученных слов.</w:t>
      </w:r>
    </w:p>
    <w:p w:rsidR="001211B9" w:rsidRPr="00F43B1B" w:rsidRDefault="005A2C0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11B9" w:rsidRPr="00F43B1B">
        <w:rPr>
          <w:rFonts w:ascii="Times New Roman" w:hAnsi="Times New Roman" w:cs="Times New Roman"/>
          <w:sz w:val="24"/>
          <w:szCs w:val="24"/>
        </w:rPr>
        <w:t xml:space="preserve">Лексическая сторона речи. </w:t>
      </w:r>
    </w:p>
    <w:p w:rsidR="001211B9" w:rsidRPr="00F43B1B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1B">
        <w:rPr>
          <w:rFonts w:ascii="Times New Roman" w:hAnsi="Times New Roman" w:cs="Times New Roman"/>
          <w:sz w:val="24"/>
          <w:szCs w:val="24"/>
        </w:rPr>
        <w:t>Лексические единицы, обслуживающие ситуации общения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project, portfolio, garage, tennis). Начальное представление о способах словообразования: суффиксация (суффиксы -еr, -от, -tion, -ist, -ful, -ly, -teen, -ty, -th) teach – teacher, friend – friendly, словосложение (postcard), конверсия (play – to play).</w:t>
      </w:r>
    </w:p>
    <w:p w:rsidR="001211B9" w:rsidRPr="00F43B1B" w:rsidRDefault="005A2C0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11B9" w:rsidRPr="00F43B1B">
        <w:rPr>
          <w:rFonts w:ascii="Times New Roman" w:hAnsi="Times New Roman" w:cs="Times New Roman"/>
          <w:sz w:val="24"/>
          <w:szCs w:val="24"/>
        </w:rPr>
        <w:t xml:space="preserve">Грамматическая сторона речи. </w:t>
      </w:r>
    </w:p>
    <w:p w:rsidR="001211B9" w:rsidRPr="00F43B1B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1B">
        <w:rPr>
          <w:rFonts w:ascii="Times New Roman" w:hAnsi="Times New Roman" w:cs="Times New Roman"/>
          <w:sz w:val="24"/>
          <w:szCs w:val="24"/>
        </w:rPr>
        <w:t xml:space="preserve">Основные коммуникативные типы предложений: повествовательное, вопросительное, побудительное. Общий и специальный вопросы. </w:t>
      </w:r>
    </w:p>
    <w:p w:rsidR="001211B9" w:rsidRPr="00F43B1B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1B">
        <w:rPr>
          <w:rFonts w:ascii="Times New Roman" w:hAnsi="Times New Roman" w:cs="Times New Roman"/>
          <w:sz w:val="24"/>
          <w:szCs w:val="24"/>
        </w:rPr>
        <w:t>Вопросительные</w:t>
      </w:r>
      <w:r w:rsidRPr="00174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3B1B">
        <w:rPr>
          <w:rFonts w:ascii="Times New Roman" w:hAnsi="Times New Roman" w:cs="Times New Roman"/>
          <w:sz w:val="24"/>
          <w:szCs w:val="24"/>
        </w:rPr>
        <w:t>слова</w:t>
      </w:r>
      <w:r w:rsidRPr="00174E14">
        <w:rPr>
          <w:rFonts w:ascii="Times New Roman" w:hAnsi="Times New Roman" w:cs="Times New Roman"/>
          <w:sz w:val="24"/>
          <w:szCs w:val="24"/>
          <w:lang w:val="en-US"/>
        </w:rPr>
        <w:t xml:space="preserve">: what, who, when, where, why, how. </w:t>
      </w:r>
      <w:r w:rsidRPr="00F43B1B">
        <w:rPr>
          <w:rFonts w:ascii="Times New Roman" w:hAnsi="Times New Roman" w:cs="Times New Roman"/>
          <w:sz w:val="24"/>
          <w:szCs w:val="24"/>
        </w:rPr>
        <w:t>Порядок слов в предложении. Утвердительные и отрицательные предложения. Простое предложение с простым глагольным сказуемым (Не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(Don’t be late!) формах. Безличные предложения в настоящем времени (It is cold. It’s five o’clock.). Предложения с оборотом there is/there are. Простые распространённые предложения. Предложения с однородными членами. Сложносочинённые предложения с союзами and и but. Сложноподчинённые предложения с союзом because.</w:t>
      </w:r>
    </w:p>
    <w:p w:rsidR="001211B9" w:rsidRPr="00F43B1B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1B">
        <w:rPr>
          <w:rFonts w:ascii="Times New Roman" w:hAnsi="Times New Roman" w:cs="Times New Roman"/>
          <w:sz w:val="24"/>
          <w:szCs w:val="24"/>
        </w:rPr>
        <w:lastRenderedPageBreak/>
        <w:t xml:space="preserve"> Правильные и неправильные глаголы в Present, Future, Past Simple. Неопределённая форма глагола. Глагол-связка to be. Модальные глаголы can, may, must, have to. Глагольные конструкции “I’d like to ...”. </w:t>
      </w:r>
    </w:p>
    <w:p w:rsidR="001211B9" w:rsidRPr="00F43B1B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1B">
        <w:rPr>
          <w:rFonts w:ascii="Times New Roman" w:hAnsi="Times New Roman" w:cs="Times New Roman"/>
          <w:sz w:val="24"/>
          <w:szCs w:val="24"/>
        </w:rPr>
        <w:t xml:space="preserve">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1211B9" w:rsidRPr="00F43B1B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1B">
        <w:rPr>
          <w:rFonts w:ascii="Times New Roman" w:hAnsi="Times New Roman" w:cs="Times New Roman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1211B9" w:rsidRPr="00F43B1B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1B">
        <w:rPr>
          <w:rFonts w:ascii="Times New Roman" w:hAnsi="Times New Roman" w:cs="Times New Roman"/>
          <w:sz w:val="24"/>
          <w:szCs w:val="24"/>
        </w:rPr>
        <w:t xml:space="preserve"> Местоимения: личные (в именительном и объектном падежах), притяжательные, вопросительные, указательные (this/these, that/those), неопределённые (some, any – некоторые случаи употребления). </w:t>
      </w:r>
    </w:p>
    <w:p w:rsidR="001211B9" w:rsidRPr="00F43B1B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1B">
        <w:rPr>
          <w:rFonts w:ascii="Times New Roman" w:hAnsi="Times New Roman" w:cs="Times New Roman"/>
          <w:sz w:val="24"/>
          <w:szCs w:val="24"/>
        </w:rPr>
        <w:t>Наречия</w:t>
      </w:r>
      <w:r w:rsidRPr="00174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3B1B">
        <w:rPr>
          <w:rFonts w:ascii="Times New Roman" w:hAnsi="Times New Roman" w:cs="Times New Roman"/>
          <w:sz w:val="24"/>
          <w:szCs w:val="24"/>
        </w:rPr>
        <w:t>времени</w:t>
      </w:r>
      <w:r w:rsidRPr="00174E14">
        <w:rPr>
          <w:rFonts w:ascii="Times New Roman" w:hAnsi="Times New Roman" w:cs="Times New Roman"/>
          <w:sz w:val="24"/>
          <w:szCs w:val="24"/>
          <w:lang w:val="en-US"/>
        </w:rPr>
        <w:t xml:space="preserve"> (yesterday, tomorrow, never, usually, often, sometimes). </w:t>
      </w:r>
      <w:r w:rsidRPr="00F43B1B">
        <w:rPr>
          <w:rFonts w:ascii="Times New Roman" w:hAnsi="Times New Roman" w:cs="Times New Roman"/>
          <w:sz w:val="24"/>
          <w:szCs w:val="24"/>
        </w:rPr>
        <w:t>Наречия степени (</w:t>
      </w:r>
      <w:r w:rsidRPr="005A2C09">
        <w:rPr>
          <w:rFonts w:ascii="Times New Roman" w:hAnsi="Times New Roman" w:cs="Times New Roman"/>
          <w:sz w:val="24"/>
          <w:szCs w:val="24"/>
        </w:rPr>
        <w:t>much</w:t>
      </w:r>
      <w:r w:rsidRPr="00F43B1B">
        <w:rPr>
          <w:rFonts w:ascii="Times New Roman" w:hAnsi="Times New Roman" w:cs="Times New Roman"/>
          <w:sz w:val="24"/>
          <w:szCs w:val="24"/>
        </w:rPr>
        <w:t xml:space="preserve">, </w:t>
      </w:r>
      <w:r w:rsidRPr="005A2C09">
        <w:rPr>
          <w:rFonts w:ascii="Times New Roman" w:hAnsi="Times New Roman" w:cs="Times New Roman"/>
          <w:sz w:val="24"/>
          <w:szCs w:val="24"/>
        </w:rPr>
        <w:t>little</w:t>
      </w:r>
      <w:r w:rsidRPr="00F43B1B">
        <w:rPr>
          <w:rFonts w:ascii="Times New Roman" w:hAnsi="Times New Roman" w:cs="Times New Roman"/>
          <w:sz w:val="24"/>
          <w:szCs w:val="24"/>
        </w:rPr>
        <w:t xml:space="preserve">, </w:t>
      </w:r>
      <w:r w:rsidRPr="005A2C09">
        <w:rPr>
          <w:rFonts w:ascii="Times New Roman" w:hAnsi="Times New Roman" w:cs="Times New Roman"/>
          <w:sz w:val="24"/>
          <w:szCs w:val="24"/>
        </w:rPr>
        <w:t>very</w:t>
      </w:r>
      <w:r w:rsidRPr="00F43B1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211B9" w:rsidRPr="00174E14" w:rsidRDefault="005A2C0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11B9" w:rsidRPr="00F43B1B">
        <w:rPr>
          <w:rFonts w:ascii="Times New Roman" w:hAnsi="Times New Roman" w:cs="Times New Roman"/>
          <w:sz w:val="24"/>
          <w:szCs w:val="24"/>
        </w:rPr>
        <w:t>Количественные числительные до 100, порядковые числительные до 30. Наиболее</w:t>
      </w:r>
      <w:r w:rsidR="001211B9" w:rsidRPr="00174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1B9" w:rsidRPr="00F43B1B">
        <w:rPr>
          <w:rFonts w:ascii="Times New Roman" w:hAnsi="Times New Roman" w:cs="Times New Roman"/>
          <w:sz w:val="24"/>
          <w:szCs w:val="24"/>
        </w:rPr>
        <w:t>употребительные</w:t>
      </w:r>
      <w:r w:rsidR="001211B9" w:rsidRPr="00174E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1B9" w:rsidRPr="00F43B1B">
        <w:rPr>
          <w:rFonts w:ascii="Times New Roman" w:hAnsi="Times New Roman" w:cs="Times New Roman"/>
          <w:sz w:val="24"/>
          <w:szCs w:val="24"/>
        </w:rPr>
        <w:t>предлоги</w:t>
      </w:r>
      <w:r w:rsidR="001211B9" w:rsidRPr="00174E14">
        <w:rPr>
          <w:rFonts w:ascii="Times New Roman" w:hAnsi="Times New Roman" w:cs="Times New Roman"/>
          <w:sz w:val="24"/>
          <w:szCs w:val="24"/>
          <w:lang w:val="en-US"/>
        </w:rPr>
        <w:t>: in, on, at, into, to, from, of, with.</w:t>
      </w:r>
    </w:p>
    <w:p w:rsidR="001211B9" w:rsidRPr="00F43B1B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B1B">
        <w:rPr>
          <w:rFonts w:ascii="Times New Roman" w:hAnsi="Times New Roman" w:cs="Times New Roman"/>
          <w:sz w:val="24"/>
          <w:szCs w:val="24"/>
        </w:rPr>
        <w:t>Социокультурная осведомлённость</w:t>
      </w:r>
    </w:p>
    <w:p w:rsidR="001211B9" w:rsidRPr="00F43B1B" w:rsidRDefault="005A2C0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211B9" w:rsidRPr="00F43B1B">
        <w:rPr>
          <w:rFonts w:ascii="Times New Roman" w:hAnsi="Times New Roman" w:cs="Times New Roman"/>
          <w:sz w:val="24"/>
          <w:szCs w:val="24"/>
        </w:rPr>
        <w:t>В процессе обучения английскому языку в начальной школе учащиеся знакомятся с названиями стран изучаемого языка, некоторыми литературными персонажами популярных детских произведений, сюжетами некоторых популярных сказок, а также небольшими произведениями детского фольклора (стихи, песни) на иностранном языке, элементарными формами речевого и неречевого поведения, принятого в странах изучаемого языка.</w:t>
      </w:r>
    </w:p>
    <w:p w:rsidR="001211B9" w:rsidRPr="005A2C09" w:rsidRDefault="001211B9" w:rsidP="005A2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1B9" w:rsidRPr="005A2C09" w:rsidRDefault="001211B9" w:rsidP="0081181C">
      <w:pPr>
        <w:pStyle w:val="a7"/>
        <w:numPr>
          <w:ilvl w:val="0"/>
          <w:numId w:val="5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2C09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1211B9" w:rsidRPr="000F4686" w:rsidRDefault="001211B9" w:rsidP="001211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1B9" w:rsidRPr="000F4686" w:rsidRDefault="001211B9" w:rsidP="00F43B1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4686">
        <w:rPr>
          <w:rFonts w:ascii="Times New Roman" w:hAnsi="Times New Roman" w:cs="Times New Roman"/>
          <w:bCs/>
          <w:sz w:val="24"/>
          <w:szCs w:val="24"/>
        </w:rPr>
        <w:t>2 КЛАСС (68 ч)</w:t>
      </w:r>
    </w:p>
    <w:p w:rsidR="001211B9" w:rsidRPr="000F4686" w:rsidRDefault="001211B9" w:rsidP="001211B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851"/>
      </w:tblGrid>
      <w:tr w:rsidR="00F43B1B" w:rsidRPr="000F4686" w:rsidTr="00355C5B">
        <w:trPr>
          <w:trHeight w:val="674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F43B1B" w:rsidRPr="000F4686" w:rsidTr="00355C5B">
        <w:trPr>
          <w:trHeight w:val="449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Знакомство. Ознакомление с фразами приветствия, прощания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43B1B" w:rsidRPr="000F4686" w:rsidTr="00355C5B">
        <w:trPr>
          <w:trHeight w:val="413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вести этикетный диалог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43B1B" w:rsidRPr="000F4686" w:rsidTr="00355C5B">
        <w:trPr>
          <w:trHeight w:val="418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Ознакомление с буквами английского алфавита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F43B1B" w:rsidRPr="000F4686" w:rsidTr="00355C5B">
        <w:trPr>
          <w:trHeight w:val="410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F43B1B" w:rsidRPr="000F4686" w:rsidTr="00355C5B">
        <w:trPr>
          <w:trHeight w:val="417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Обучение запросу информации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F43B1B" w:rsidRPr="000F4686" w:rsidTr="00355C5B">
        <w:trPr>
          <w:trHeight w:val="281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аудирования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F43B1B" w:rsidRPr="000F4686" w:rsidTr="00355C5B">
        <w:trPr>
          <w:trHeight w:val="385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Контроль усвоения звуко -буквенных соответствий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43B1B" w:rsidRPr="000F4686" w:rsidTr="00355C5B">
        <w:trPr>
          <w:trHeight w:val="419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Моя семья. Формирование лексических навыков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43B1B" w:rsidRPr="000F4686" w:rsidTr="00355C5B">
        <w:trPr>
          <w:trHeight w:val="411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аудирования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речевых навыков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 навыков говорения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Мой дом. Формирование навыков говорения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аудирования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Отработка структуры: «Где находится…?»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навыков: Комнаты в доме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Обучение выразительному чтению вслух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Обучение говорению по теме: Мой дом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языкового материала модуля 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Обобщающий контроль по теме: мой дом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языковых умений. Работа над ошибками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Мой день рождения. Ознакомление с числительными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 про себя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навыков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навыков говорения по теме «Моя л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юбимая еда»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 с буквой «с»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письменной речи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 на примере английской сказки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Повторение языкового материала модуля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Обобщающий контроль по теме «Мой день рождения»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Мои животные. Ознакомление с модальным глаголом «могу» и глаголы движения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говорения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поздравительной открытки. Творческая работа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В цирке. Развитие навыков аудирования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монологической речи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чтения. Великобритания в фокусе.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наыков ауд</w:t>
            </w:r>
            <w:r w:rsidR="00355C5B">
              <w:rPr>
                <w:rFonts w:ascii="Times New Roman" w:hAnsi="Times New Roman" w:cs="Times New Roman"/>
                <w:sz w:val="24"/>
                <w:szCs w:val="24"/>
              </w:rPr>
              <w:t xml:space="preserve">ирования с опорой на зрительную 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наглядность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Повторение языкового материала модуля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Обобщающий контроль по теме «Мои животные»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языковых умений. Работа над ошибками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Мои игрушки. Ознакомление с предлогами места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аудирования, чтения, письма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 про себя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Отработка структуры «У неё есть…»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говорения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 с буквой «</w:t>
            </w:r>
            <w:r w:rsidRPr="000F4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 с опорой на языковую догадку.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аудирования, чтения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Обучение написанию мини-сочинения о своей игрушке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Повторение языкового материала модуля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Обобщающий контроль по теме «Мои игрушки»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языковых умений. Работа над ошибками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Мои каникулы. Формирование навыков говорения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 про себя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Ознакомление с лексикой по теме «Погода и одежда»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аудирования, чтения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 с буквами «</w:t>
            </w:r>
            <w:r w:rsidRPr="000F4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4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» и буквосочетанием «</w:t>
            </w:r>
            <w:r w:rsidRPr="000F4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 вслух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чтения «Каникулы в России»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аудирования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Повторение языкового материала модуля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«Мои каникулы»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работе.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на основе небольших текстов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итогам года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работе.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675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на основе небольших текстов</w:t>
            </w:r>
          </w:p>
        </w:tc>
        <w:tc>
          <w:tcPr>
            <w:tcW w:w="851" w:type="dxa"/>
          </w:tcPr>
          <w:p w:rsidR="00F43B1B" w:rsidRPr="000F4686" w:rsidRDefault="00F43B1B" w:rsidP="00F43B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144AF" w:rsidRDefault="009144AF" w:rsidP="009144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1B9" w:rsidRPr="000F4686" w:rsidRDefault="001211B9" w:rsidP="009144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4686">
        <w:rPr>
          <w:rFonts w:ascii="Times New Roman" w:hAnsi="Times New Roman" w:cs="Times New Roman"/>
          <w:sz w:val="24"/>
          <w:szCs w:val="24"/>
        </w:rPr>
        <w:t>3 КЛАСС (68 ЧАСОВ)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7484"/>
        <w:gridCol w:w="1134"/>
      </w:tblGrid>
      <w:tr w:rsidR="00F43B1B" w:rsidRPr="000F4686" w:rsidTr="00F43B1B">
        <w:trPr>
          <w:trHeight w:val="653"/>
        </w:trPr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Вводный урок, обзорное повторение.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rPr>
          <w:trHeight w:val="351"/>
        </w:trPr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лексики по темам 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Моя школа. Ознакомление с новой лексикой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говорения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аудирования, чтения.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rPr>
          <w:trHeight w:val="196"/>
        </w:trPr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языкового материала   модуля 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Обобщающий контроль по теме «Мои каникулы»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Моя семья. Ознакомление с новой лексикой.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чтения 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rPr>
          <w:trHeight w:val="262"/>
        </w:trPr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говорения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говорения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с полным пониманием прочитанного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говорения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Обобщение материала по теме: Моя семья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rPr>
          <w:trHeight w:val="275"/>
        </w:trPr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Любимая еда. Отработка фраз.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чтения, говорения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навыков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rPr>
          <w:trHeight w:val="388"/>
        </w:trPr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с извлечением нужной информации.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Повторение языкового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Обобщение материала по теме: Любимая еда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навыков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rPr>
          <w:trHeight w:val="74"/>
        </w:trPr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Ознакомление с неопределенным артиклем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лексико-грамматических навыков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чтения, говорения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чтения, говорения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Обобщение материала по теме: Увлечения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Любимые животные.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самостоятельной работы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Повторение языкового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материала по теме:  </w:t>
            </w:r>
            <w:r w:rsidR="00355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Любимые животные</w:t>
            </w:r>
            <w:r w:rsidR="0035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аудирования, говорения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Ознакомление с лексикой по теме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речевых навыков 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Повторение языкового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материала по теме :  </w:t>
            </w:r>
            <w:r w:rsidR="00355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  <w:r w:rsidR="0035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Ознакомление с новой лексикой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монологической речи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аудирования,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Повторение языкового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rPr>
          <w:trHeight w:val="74"/>
        </w:trPr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Обобщение материала по теме   Свободное время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Ознакомление с новой лексикой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монологической речи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говорения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F43B1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F43B1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7484" w:type="dxa"/>
          </w:tcPr>
          <w:p w:rsidR="00355C5B" w:rsidRPr="000F4686" w:rsidRDefault="00355C5B" w:rsidP="00AB14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года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F43B1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Обобщение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: «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Отдых (увлечения)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F43B1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484" w:type="dxa"/>
          </w:tcPr>
          <w:p w:rsidR="00355C5B" w:rsidRPr="000F4686" w:rsidRDefault="00355C5B" w:rsidP="00AB14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Контроль навыков чтения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F43B1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работе. </w:t>
            </w:r>
            <w:r w:rsidRPr="00355C5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F43B1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484" w:type="dxa"/>
          </w:tcPr>
          <w:p w:rsidR="00355C5B" w:rsidRPr="000F4686" w:rsidRDefault="00355C5B" w:rsidP="00AB14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211B9" w:rsidRPr="000F4686" w:rsidRDefault="001211B9" w:rsidP="001211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1B9" w:rsidRPr="000F4686" w:rsidRDefault="001211B9" w:rsidP="00355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4686">
        <w:rPr>
          <w:rFonts w:ascii="Times New Roman" w:hAnsi="Times New Roman" w:cs="Times New Roman"/>
          <w:sz w:val="24"/>
          <w:szCs w:val="24"/>
        </w:rPr>
        <w:t>4 КЛАСС (68 ЧАСОВ)</w:t>
      </w:r>
    </w:p>
    <w:p w:rsidR="001211B9" w:rsidRPr="000F4686" w:rsidRDefault="001211B9" w:rsidP="001211B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7484"/>
        <w:gridCol w:w="1134"/>
      </w:tblGrid>
      <w:tr w:rsidR="00F43B1B" w:rsidRPr="000F4686" w:rsidTr="00355C5B">
        <w:trPr>
          <w:trHeight w:val="653"/>
        </w:trPr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Вводный урок, обзорное повторение.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Правила чтения. Обзорное повторение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Моя семья. Развитие навыков говорения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Я и мой друг. Развитие навыков говорения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аудирования,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rPr>
          <w:trHeight w:val="415"/>
        </w:trPr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 и родная страна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материалу модуля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Любимое домашнее животное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rPr>
          <w:trHeight w:val="382"/>
        </w:trPr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 xml:space="preserve">Мир моих увлечений. 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Сказка «Златовласка и три медведя».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аудирования,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355C5B" w:rsidRPr="000F4686" w:rsidRDefault="00355C5B" w:rsidP="00AB14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rPr>
          <w:trHeight w:val="339"/>
        </w:trPr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355C5B" w:rsidRDefault="00355C5B" w:rsidP="00F43B1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  <w:r w:rsidRPr="00355C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55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3B1B" w:rsidRPr="00355C5B">
              <w:rPr>
                <w:rFonts w:ascii="Times New Roman" w:hAnsi="Times New Roman" w:cs="Times New Roman"/>
                <w:sz w:val="24"/>
                <w:szCs w:val="24"/>
              </w:rPr>
              <w:t>Любимая еда</w:t>
            </w:r>
            <w:r w:rsidRPr="0035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3B1B" w:rsidRPr="00355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rPr>
          <w:trHeight w:val="388"/>
        </w:trPr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говорения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Семейные праздники.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355C5B" w:rsidRDefault="00355C5B" w:rsidP="00F43B1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речевых </w:t>
            </w:r>
            <w:r w:rsidRPr="00355C5B">
              <w:rPr>
                <w:rFonts w:ascii="Times New Roman" w:hAnsi="Times New Roman" w:cs="Times New Roman"/>
                <w:sz w:val="24"/>
                <w:szCs w:val="24"/>
              </w:rPr>
              <w:t>умений  «</w:t>
            </w:r>
            <w:r w:rsidR="00F43B1B" w:rsidRPr="00355C5B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  <w:r w:rsidRPr="00355C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3B1B" w:rsidRPr="00355C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Сравнение времен: настоящего простого и настоящего длительного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rPr>
          <w:trHeight w:val="74"/>
        </w:trPr>
        <w:tc>
          <w:tcPr>
            <w:tcW w:w="880" w:type="dxa"/>
          </w:tcPr>
          <w:p w:rsidR="00F43B1B" w:rsidRPr="000F4686" w:rsidRDefault="00F43B1B" w:rsidP="00F43B1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Степени сравнения имен прилагательных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аудирования,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7484" w:type="dxa"/>
          </w:tcPr>
          <w:p w:rsidR="00F43B1B" w:rsidRPr="000F4686" w:rsidRDefault="00355C5B" w:rsidP="00355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Семейные праздники.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Глагол «быть» в прошедшем времени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аудирования, чтения.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Сказка «Златовласка и три медведя».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Празднование дня рождения в Британии.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основе контрольных заданий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84" w:type="dxa"/>
          </w:tcPr>
          <w:p w:rsidR="00F43B1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Английская сказка «Заяц и черепаха»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Прошедшее время правильных глаголов.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Прошедшее время (отрицательная и вопросительная форма)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Тематический итоговый контроль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484" w:type="dxa"/>
          </w:tcPr>
          <w:p w:rsidR="00F43B1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Мир моих увлечений.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Неправильные глаголы прошедшего времени.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аудирования, говорения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Сказка «Златовласка и три медведя».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Повторение языкового материала модуля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1B" w:rsidRPr="000F4686" w:rsidTr="00355C5B">
        <w:tc>
          <w:tcPr>
            <w:tcW w:w="880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48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Тематический итоговый контроль</w:t>
            </w:r>
          </w:p>
        </w:tc>
        <w:tc>
          <w:tcPr>
            <w:tcW w:w="1134" w:type="dxa"/>
          </w:tcPr>
          <w:p w:rsidR="00F43B1B" w:rsidRPr="000F4686" w:rsidRDefault="00F43B1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484" w:type="dxa"/>
          </w:tcPr>
          <w:p w:rsidR="00355C5B" w:rsidRPr="000F4686" w:rsidRDefault="00355C5B" w:rsidP="00AB14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Мир вокруг меня. Развитие речевых умений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rPr>
          <w:trHeight w:val="74"/>
        </w:trPr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временной конструкции 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Любимое время года. Развитие речевых умений.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умений.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Сказка «Златовласка и три медведя».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 и родная страна. Развитие навыков чтения.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Повторение языкового материала модуля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Тематический итоговый контроль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работе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изученным темам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проекта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по теме: «</w:t>
            </w: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Мир вокруг 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C5B" w:rsidRPr="000F4686" w:rsidTr="00355C5B">
        <w:tc>
          <w:tcPr>
            <w:tcW w:w="880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48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</w:t>
            </w:r>
          </w:p>
        </w:tc>
        <w:tc>
          <w:tcPr>
            <w:tcW w:w="1134" w:type="dxa"/>
          </w:tcPr>
          <w:p w:rsidR="00355C5B" w:rsidRPr="000F4686" w:rsidRDefault="00355C5B" w:rsidP="00F43B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211B9" w:rsidRPr="000F4686" w:rsidRDefault="001211B9" w:rsidP="001211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1B9" w:rsidRPr="000F4686" w:rsidRDefault="001211B9" w:rsidP="001211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1B9" w:rsidRPr="000F4686" w:rsidRDefault="001211B9" w:rsidP="001211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1B9" w:rsidRPr="000F4686" w:rsidRDefault="001211B9" w:rsidP="001211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1B9" w:rsidRPr="00B43007" w:rsidRDefault="001211B9" w:rsidP="00B430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11B9" w:rsidRPr="00B4300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1B" w:rsidRDefault="00F43B1B">
      <w:pPr>
        <w:spacing w:after="0" w:line="240" w:lineRule="auto"/>
      </w:pPr>
      <w:r>
        <w:separator/>
      </w:r>
    </w:p>
  </w:endnote>
  <w:endnote w:type="continuationSeparator" w:id="0">
    <w:p w:rsidR="00F43B1B" w:rsidRDefault="00F4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253998"/>
      <w:docPartObj>
        <w:docPartGallery w:val="Page Numbers (Bottom of Page)"/>
        <w:docPartUnique/>
      </w:docPartObj>
    </w:sdtPr>
    <w:sdtEndPr/>
    <w:sdtContent>
      <w:p w:rsidR="00F43B1B" w:rsidRDefault="00F43B1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EC">
          <w:rPr>
            <w:noProof/>
          </w:rPr>
          <w:t>1</w:t>
        </w:r>
        <w:r>
          <w:fldChar w:fldCharType="end"/>
        </w:r>
      </w:p>
    </w:sdtContent>
  </w:sdt>
  <w:p w:rsidR="00F43B1B" w:rsidRDefault="00F43B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1B" w:rsidRDefault="00F43B1B">
      <w:pPr>
        <w:spacing w:after="0" w:line="240" w:lineRule="auto"/>
      </w:pPr>
      <w:r>
        <w:separator/>
      </w:r>
    </w:p>
  </w:footnote>
  <w:footnote w:type="continuationSeparator" w:id="0">
    <w:p w:rsidR="00F43B1B" w:rsidRDefault="00F43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7B1"/>
    <w:multiLevelType w:val="hybridMultilevel"/>
    <w:tmpl w:val="BC7C7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6516E"/>
    <w:multiLevelType w:val="hybridMultilevel"/>
    <w:tmpl w:val="84F64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03C83FC7"/>
    <w:multiLevelType w:val="hybridMultilevel"/>
    <w:tmpl w:val="97A63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A6133"/>
    <w:multiLevelType w:val="hybridMultilevel"/>
    <w:tmpl w:val="7D9A0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8349A4"/>
    <w:multiLevelType w:val="hybridMultilevel"/>
    <w:tmpl w:val="145C6FD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06157B16"/>
    <w:multiLevelType w:val="hybridMultilevel"/>
    <w:tmpl w:val="621AD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D51E6"/>
    <w:multiLevelType w:val="hybridMultilevel"/>
    <w:tmpl w:val="78327CC8"/>
    <w:lvl w:ilvl="0" w:tplc="CA50E618">
      <w:start w:val="51"/>
      <w:numFmt w:val="bullet"/>
      <w:lvlText w:val=""/>
      <w:lvlJc w:val="left"/>
      <w:pPr>
        <w:tabs>
          <w:tab w:val="num" w:pos="947"/>
        </w:tabs>
        <w:ind w:left="851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8">
    <w:nsid w:val="0DF35AD9"/>
    <w:multiLevelType w:val="hybridMultilevel"/>
    <w:tmpl w:val="55AE776A"/>
    <w:lvl w:ilvl="0" w:tplc="B582D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1244676D"/>
    <w:multiLevelType w:val="hybridMultilevel"/>
    <w:tmpl w:val="2274FFA0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21B00ABF"/>
    <w:multiLevelType w:val="hybridMultilevel"/>
    <w:tmpl w:val="CFB87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34E155B"/>
    <w:multiLevelType w:val="hybridMultilevel"/>
    <w:tmpl w:val="ED4E8E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3A946D4"/>
    <w:multiLevelType w:val="hybridMultilevel"/>
    <w:tmpl w:val="97F65110"/>
    <w:lvl w:ilvl="0" w:tplc="A10A842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24BB54C4"/>
    <w:multiLevelType w:val="hybridMultilevel"/>
    <w:tmpl w:val="2086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28BE2AF6"/>
    <w:multiLevelType w:val="hybridMultilevel"/>
    <w:tmpl w:val="BD922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2A5261"/>
    <w:multiLevelType w:val="hybridMultilevel"/>
    <w:tmpl w:val="94306536"/>
    <w:lvl w:ilvl="0" w:tplc="12C20C5C">
      <w:numFmt w:val="bullet"/>
      <w:lvlText w:val="•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8F5912"/>
    <w:multiLevelType w:val="hybridMultilevel"/>
    <w:tmpl w:val="8AE0498A"/>
    <w:lvl w:ilvl="0" w:tplc="CA50E618">
      <w:start w:val="51"/>
      <w:numFmt w:val="bullet"/>
      <w:lvlText w:val=""/>
      <w:lvlJc w:val="left"/>
      <w:pPr>
        <w:tabs>
          <w:tab w:val="num" w:pos="947"/>
        </w:tabs>
        <w:ind w:left="851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5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2FBB4B12"/>
    <w:multiLevelType w:val="hybridMultilevel"/>
    <w:tmpl w:val="65D29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1321587"/>
    <w:multiLevelType w:val="hybridMultilevel"/>
    <w:tmpl w:val="07C45C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15B2A83"/>
    <w:multiLevelType w:val="hybridMultilevel"/>
    <w:tmpl w:val="6096F85A"/>
    <w:lvl w:ilvl="0" w:tplc="F2240794">
      <w:start w:val="51"/>
      <w:numFmt w:val="bullet"/>
      <w:lvlText w:val=""/>
      <w:lvlJc w:val="left"/>
      <w:pPr>
        <w:tabs>
          <w:tab w:val="num" w:pos="947"/>
        </w:tabs>
        <w:ind w:left="851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>
    <w:nsid w:val="3F3F11C6"/>
    <w:multiLevelType w:val="hybridMultilevel"/>
    <w:tmpl w:val="117ABECE"/>
    <w:lvl w:ilvl="0" w:tplc="00D8C936">
      <w:start w:val="51"/>
      <w:numFmt w:val="bullet"/>
      <w:lvlText w:val=""/>
      <w:lvlJc w:val="left"/>
      <w:pPr>
        <w:tabs>
          <w:tab w:val="num" w:pos="947"/>
        </w:tabs>
        <w:ind w:left="851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3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>
    <w:nsid w:val="43472E8F"/>
    <w:multiLevelType w:val="hybridMultilevel"/>
    <w:tmpl w:val="BD922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>
    <w:nsid w:val="5155796E"/>
    <w:multiLevelType w:val="hybridMultilevel"/>
    <w:tmpl w:val="F2EE532E"/>
    <w:lvl w:ilvl="0" w:tplc="73C02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>
    <w:nsid w:val="553631FC"/>
    <w:multiLevelType w:val="hybridMultilevel"/>
    <w:tmpl w:val="959AC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>
    <w:nsid w:val="59EC016A"/>
    <w:multiLevelType w:val="hybridMultilevel"/>
    <w:tmpl w:val="FAE6F78C"/>
    <w:lvl w:ilvl="0" w:tplc="CA50E618">
      <w:start w:val="51"/>
      <w:numFmt w:val="bullet"/>
      <w:lvlText w:val=""/>
      <w:lvlJc w:val="left"/>
      <w:pPr>
        <w:tabs>
          <w:tab w:val="num" w:pos="947"/>
        </w:tabs>
        <w:ind w:left="851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1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2">
    <w:nsid w:val="601E179F"/>
    <w:multiLevelType w:val="hybridMultilevel"/>
    <w:tmpl w:val="BD922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3D5D32"/>
    <w:multiLevelType w:val="hybridMultilevel"/>
    <w:tmpl w:val="5EA416EE"/>
    <w:lvl w:ilvl="0" w:tplc="A3C68C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5F665E1"/>
    <w:multiLevelType w:val="hybridMultilevel"/>
    <w:tmpl w:val="4CBAF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5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8"/>
  </w:num>
  <w:num w:numId="3">
    <w:abstractNumId w:val="26"/>
  </w:num>
  <w:num w:numId="4">
    <w:abstractNumId w:val="35"/>
  </w:num>
  <w:num w:numId="5">
    <w:abstractNumId w:val="9"/>
  </w:num>
  <w:num w:numId="6">
    <w:abstractNumId w:val="11"/>
  </w:num>
  <w:num w:numId="7">
    <w:abstractNumId w:val="13"/>
  </w:num>
  <w:num w:numId="8">
    <w:abstractNumId w:val="33"/>
  </w:num>
  <w:num w:numId="9">
    <w:abstractNumId w:val="37"/>
  </w:num>
  <w:num w:numId="10">
    <w:abstractNumId w:val="41"/>
  </w:num>
  <w:num w:numId="11">
    <w:abstractNumId w:val="39"/>
  </w:num>
  <w:num w:numId="12">
    <w:abstractNumId w:val="30"/>
  </w:num>
  <w:num w:numId="13">
    <w:abstractNumId w:val="31"/>
  </w:num>
  <w:num w:numId="14">
    <w:abstractNumId w:val="21"/>
  </w:num>
  <w:num w:numId="15">
    <w:abstractNumId w:val="16"/>
  </w:num>
  <w:num w:numId="16">
    <w:abstractNumId w:val="2"/>
  </w:num>
  <w:num w:numId="17">
    <w:abstractNumId w:val="15"/>
  </w:num>
  <w:num w:numId="18">
    <w:abstractNumId w:val="14"/>
  </w:num>
  <w:num w:numId="19">
    <w:abstractNumId w:val="25"/>
  </w:num>
  <w:num w:numId="20">
    <w:abstractNumId w:val="12"/>
  </w:num>
  <w:num w:numId="21">
    <w:abstractNumId w:val="46"/>
  </w:num>
  <w:num w:numId="22">
    <w:abstractNumId w:val="47"/>
  </w:num>
  <w:num w:numId="23">
    <w:abstractNumId w:val="18"/>
  </w:num>
  <w:num w:numId="24">
    <w:abstractNumId w:val="17"/>
  </w:num>
  <w:num w:numId="25">
    <w:abstractNumId w:val="10"/>
  </w:num>
  <w:num w:numId="26">
    <w:abstractNumId w:val="44"/>
  </w:num>
  <w:num w:numId="27">
    <w:abstractNumId w:val="5"/>
  </w:num>
  <w:num w:numId="28">
    <w:abstractNumId w:val="20"/>
  </w:num>
  <w:num w:numId="29">
    <w:abstractNumId w:val="28"/>
  </w:num>
  <w:num w:numId="30">
    <w:abstractNumId w:val="34"/>
  </w:num>
  <w:num w:numId="31">
    <w:abstractNumId w:val="22"/>
  </w:num>
  <w:num w:numId="32">
    <w:abstractNumId w:val="42"/>
  </w:num>
  <w:num w:numId="33">
    <w:abstractNumId w:val="3"/>
  </w:num>
  <w:num w:numId="34">
    <w:abstractNumId w:val="19"/>
  </w:num>
  <w:num w:numId="3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4"/>
  </w:num>
  <w:num w:numId="39">
    <w:abstractNumId w:val="27"/>
  </w:num>
  <w:num w:numId="40">
    <w:abstractNumId w:val="29"/>
  </w:num>
  <w:num w:numId="41">
    <w:abstractNumId w:val="7"/>
  </w:num>
  <w:num w:numId="42">
    <w:abstractNumId w:val="32"/>
  </w:num>
  <w:num w:numId="43">
    <w:abstractNumId w:val="24"/>
  </w:num>
  <w:num w:numId="44">
    <w:abstractNumId w:val="40"/>
  </w:num>
  <w:num w:numId="45">
    <w:abstractNumId w:val="1"/>
  </w:num>
  <w:num w:numId="46">
    <w:abstractNumId w:val="0"/>
  </w:num>
  <w:num w:numId="47">
    <w:abstractNumId w:val="23"/>
  </w:num>
  <w:num w:numId="48">
    <w:abstractNumId w:val="6"/>
  </w:num>
  <w:num w:numId="49">
    <w:abstractNumId w:val="43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7C"/>
    <w:rsid w:val="001211B9"/>
    <w:rsid w:val="00174E14"/>
    <w:rsid w:val="00236F82"/>
    <w:rsid w:val="002D3D61"/>
    <w:rsid w:val="00355C5B"/>
    <w:rsid w:val="00371EEC"/>
    <w:rsid w:val="00557C88"/>
    <w:rsid w:val="005A2C09"/>
    <w:rsid w:val="006A1430"/>
    <w:rsid w:val="007A627C"/>
    <w:rsid w:val="0081181C"/>
    <w:rsid w:val="009144AF"/>
    <w:rsid w:val="00B43007"/>
    <w:rsid w:val="00F4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0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1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211B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211B9"/>
    <w:pPr>
      <w:spacing w:after="160" w:line="259" w:lineRule="auto"/>
      <w:ind w:left="720"/>
      <w:contextualSpacing/>
    </w:pPr>
  </w:style>
  <w:style w:type="character" w:customStyle="1" w:styleId="a8">
    <w:name w:val="Текст сноски Знак"/>
    <w:basedOn w:val="a0"/>
    <w:link w:val="a9"/>
    <w:semiHidden/>
    <w:rsid w:val="00121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121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211B9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2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11B9"/>
  </w:style>
  <w:style w:type="paragraph" w:styleId="ac">
    <w:name w:val="footer"/>
    <w:basedOn w:val="a"/>
    <w:link w:val="ad"/>
    <w:uiPriority w:val="99"/>
    <w:unhideWhenUsed/>
    <w:rsid w:val="0012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11B9"/>
  </w:style>
  <w:style w:type="paragraph" w:styleId="ae">
    <w:name w:val="No Spacing"/>
    <w:link w:val="af"/>
    <w:uiPriority w:val="1"/>
    <w:qFormat/>
    <w:rsid w:val="001211B9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1211B9"/>
    <w:rPr>
      <w:rFonts w:eastAsiaTheme="minorEastAsia"/>
      <w:lang w:eastAsia="ru-RU"/>
    </w:rPr>
  </w:style>
  <w:style w:type="table" w:customStyle="1" w:styleId="10">
    <w:name w:val="Сетка таблицы1"/>
    <w:basedOn w:val="a1"/>
    <w:uiPriority w:val="59"/>
    <w:rsid w:val="008118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0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1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211B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211B9"/>
    <w:pPr>
      <w:spacing w:after="160" w:line="259" w:lineRule="auto"/>
      <w:ind w:left="720"/>
      <w:contextualSpacing/>
    </w:pPr>
  </w:style>
  <w:style w:type="character" w:customStyle="1" w:styleId="a8">
    <w:name w:val="Текст сноски Знак"/>
    <w:basedOn w:val="a0"/>
    <w:link w:val="a9"/>
    <w:semiHidden/>
    <w:rsid w:val="00121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121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211B9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2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11B9"/>
  </w:style>
  <w:style w:type="paragraph" w:styleId="ac">
    <w:name w:val="footer"/>
    <w:basedOn w:val="a"/>
    <w:link w:val="ad"/>
    <w:uiPriority w:val="99"/>
    <w:unhideWhenUsed/>
    <w:rsid w:val="00121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11B9"/>
  </w:style>
  <w:style w:type="paragraph" w:styleId="ae">
    <w:name w:val="No Spacing"/>
    <w:link w:val="af"/>
    <w:uiPriority w:val="1"/>
    <w:qFormat/>
    <w:rsid w:val="001211B9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1211B9"/>
    <w:rPr>
      <w:rFonts w:eastAsiaTheme="minorEastAsia"/>
      <w:lang w:eastAsia="ru-RU"/>
    </w:rPr>
  </w:style>
  <w:style w:type="table" w:customStyle="1" w:styleId="10">
    <w:name w:val="Сетка таблицы1"/>
    <w:basedOn w:val="a1"/>
    <w:uiPriority w:val="59"/>
    <w:rsid w:val="008118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Елена</cp:lastModifiedBy>
  <cp:revision>9</cp:revision>
  <dcterms:created xsi:type="dcterms:W3CDTF">2017-10-16T08:56:00Z</dcterms:created>
  <dcterms:modified xsi:type="dcterms:W3CDTF">2017-10-30T04:49:00Z</dcterms:modified>
</cp:coreProperties>
</file>