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52" w:rsidRPr="00FE2652" w:rsidRDefault="00FE2652" w:rsidP="00FE2652">
      <w:pPr>
        <w:spacing w:line="240" w:lineRule="auto"/>
        <w:ind w:firstLine="720"/>
        <w:rPr>
          <w:rFonts w:ascii="Times New Roman" w:eastAsia="Times New Roman" w:hAnsi="Times New Roman" w:cs="Times New Roman"/>
          <w:sz w:val="24"/>
          <w:szCs w:val="24"/>
          <w:lang w:eastAsia="ru-RU"/>
        </w:rPr>
      </w:pPr>
      <w:r w:rsidRPr="00FE2652">
        <w:rPr>
          <w:rFonts w:ascii="Times New Roman" w:eastAsia="Times New Roman" w:hAnsi="Times New Roman" w:cs="Times New Roman"/>
          <w:sz w:val="24"/>
          <w:szCs w:val="24"/>
          <w:lang w:eastAsia="ru-RU"/>
        </w:rPr>
        <w:t>Муниципальное бюджетное общеобразовательное учреждение</w:t>
      </w:r>
    </w:p>
    <w:p w:rsidR="00FE2652" w:rsidRPr="00FE2652" w:rsidRDefault="00FE2652" w:rsidP="00FE2652">
      <w:pPr>
        <w:spacing w:line="240" w:lineRule="auto"/>
        <w:ind w:firstLine="720"/>
        <w:rPr>
          <w:rFonts w:ascii="Times New Roman" w:eastAsia="Times New Roman" w:hAnsi="Times New Roman" w:cs="Times New Roman"/>
          <w:sz w:val="24"/>
          <w:szCs w:val="24"/>
          <w:lang w:eastAsia="ru-RU"/>
        </w:rPr>
      </w:pPr>
      <w:r w:rsidRPr="00FE2652">
        <w:rPr>
          <w:rFonts w:ascii="Times New Roman" w:eastAsia="Times New Roman" w:hAnsi="Times New Roman" w:cs="Times New Roman"/>
          <w:sz w:val="24"/>
          <w:szCs w:val="24"/>
          <w:lang w:eastAsia="ru-RU"/>
        </w:rPr>
        <w:t xml:space="preserve">      «Средняя общеобразовательная школа №24» г. Кемерово</w:t>
      </w:r>
    </w:p>
    <w:p w:rsidR="00FE2652" w:rsidRPr="00FE2652" w:rsidRDefault="00FE2652" w:rsidP="00FE2652">
      <w:pPr>
        <w:spacing w:line="240" w:lineRule="auto"/>
        <w:ind w:firstLine="0"/>
        <w:rPr>
          <w:rFonts w:ascii="Times New Roman" w:eastAsia="Times New Roman" w:hAnsi="Times New Roman" w:cs="Times New Roman"/>
          <w:sz w:val="24"/>
          <w:szCs w:val="24"/>
          <w:lang w:eastAsia="ru-RU"/>
        </w:rPr>
      </w:pPr>
    </w:p>
    <w:p w:rsidR="00FE2652" w:rsidRPr="00FE2652" w:rsidRDefault="00FE2652" w:rsidP="00FE2652">
      <w:pPr>
        <w:spacing w:line="240" w:lineRule="auto"/>
        <w:ind w:firstLine="0"/>
        <w:rPr>
          <w:rFonts w:ascii="Times New Roman" w:eastAsia="Times New Roman" w:hAnsi="Times New Roman" w:cs="Times New Roman"/>
          <w:sz w:val="24"/>
          <w:szCs w:val="24"/>
          <w:lang w:eastAsia="ru-RU"/>
        </w:rPr>
      </w:pPr>
    </w:p>
    <w:p w:rsidR="00FE2652" w:rsidRPr="00FE2652" w:rsidRDefault="00FE2652" w:rsidP="00FE2652">
      <w:pPr>
        <w:spacing w:after="200" w:line="276" w:lineRule="auto"/>
        <w:ind w:firstLine="0"/>
        <w:rPr>
          <w:rFonts w:ascii="Calibri" w:eastAsia="Calibri" w:hAnsi="Calibri" w:cs="Times New Roman"/>
        </w:rPr>
      </w:pPr>
      <w:r w:rsidRPr="00FE2652">
        <w:rPr>
          <w:rFonts w:ascii="Calibri" w:eastAsia="Calibri" w:hAnsi="Calibri" w:cs="Times New Roman"/>
        </w:rPr>
        <w:t xml:space="preserve">                           </w:t>
      </w: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69"/>
      </w:tblGrid>
      <w:tr w:rsidR="00FE2652" w:rsidRPr="00FE2652" w:rsidTr="00F46BF6">
        <w:tc>
          <w:tcPr>
            <w:tcW w:w="3794" w:type="dxa"/>
            <w:hideMark/>
          </w:tcPr>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 xml:space="preserve">Согласовано </w:t>
            </w:r>
          </w:p>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Совет Учреждения</w:t>
            </w:r>
          </w:p>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Председатель: ______</w:t>
            </w:r>
            <w:proofErr w:type="spellStart"/>
            <w:r w:rsidRPr="00FE2652">
              <w:rPr>
                <w:rFonts w:ascii="Times New Roman" w:eastAsia="Calibri" w:hAnsi="Times New Roman" w:cs="Times New Roman"/>
              </w:rPr>
              <w:t>Клычкова</w:t>
            </w:r>
            <w:proofErr w:type="spellEnd"/>
            <w:r w:rsidRPr="00FE2652">
              <w:rPr>
                <w:rFonts w:ascii="Times New Roman" w:eastAsia="Calibri" w:hAnsi="Times New Roman" w:cs="Times New Roman"/>
              </w:rPr>
              <w:t xml:space="preserve"> Е.С.                                       </w:t>
            </w:r>
          </w:p>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 xml:space="preserve">«___» ________2017г.               </w:t>
            </w:r>
          </w:p>
        </w:tc>
        <w:tc>
          <w:tcPr>
            <w:tcW w:w="1843" w:type="dxa"/>
            <w:hideMark/>
          </w:tcPr>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 xml:space="preserve">                                                                            </w:t>
            </w:r>
          </w:p>
        </w:tc>
        <w:tc>
          <w:tcPr>
            <w:tcW w:w="3969" w:type="dxa"/>
            <w:hideMark/>
          </w:tcPr>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 xml:space="preserve">Утверждаю. __________ </w:t>
            </w:r>
          </w:p>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Директор МБОУ «СОШ №24»</w:t>
            </w:r>
          </w:p>
          <w:p w:rsidR="00FE2652" w:rsidRPr="00FE2652" w:rsidRDefault="00FE2652" w:rsidP="00FE2652">
            <w:pPr>
              <w:spacing w:line="276" w:lineRule="auto"/>
              <w:ind w:firstLine="0"/>
              <w:rPr>
                <w:rFonts w:ascii="Times New Roman" w:eastAsia="Calibri" w:hAnsi="Times New Roman" w:cs="Times New Roman"/>
              </w:rPr>
            </w:pPr>
            <w:r w:rsidRPr="00FE2652">
              <w:rPr>
                <w:rFonts w:ascii="Times New Roman" w:eastAsia="Calibri" w:hAnsi="Times New Roman" w:cs="Times New Roman"/>
              </w:rPr>
              <w:t xml:space="preserve"> приказ  № 22   от 16.02. 2017г.                                                                            </w:t>
            </w:r>
          </w:p>
        </w:tc>
      </w:tr>
    </w:tbl>
    <w:p w:rsidR="00FE2652" w:rsidRPr="00FE2652" w:rsidRDefault="00FE2652" w:rsidP="00FE2652">
      <w:pPr>
        <w:spacing w:after="200" w:line="276" w:lineRule="auto"/>
        <w:ind w:firstLine="0"/>
        <w:rPr>
          <w:rFonts w:ascii="Calibri" w:eastAsia="Calibri" w:hAnsi="Calibri" w:cs="Times New Roman"/>
        </w:rPr>
      </w:pPr>
      <w:r w:rsidRPr="00FE2652">
        <w:rPr>
          <w:rFonts w:ascii="Calibri" w:eastAsia="Calibri" w:hAnsi="Calibri" w:cs="Times New Roman"/>
        </w:rPr>
        <w:t xml:space="preserve">                                                                               </w:t>
      </w:r>
    </w:p>
    <w:p w:rsidR="00FE2652" w:rsidRPr="00FE2652" w:rsidRDefault="00FE2652" w:rsidP="00FE2652">
      <w:pPr>
        <w:spacing w:after="200" w:line="276" w:lineRule="auto"/>
        <w:ind w:firstLine="0"/>
        <w:rPr>
          <w:rFonts w:ascii="Calibri" w:eastAsia="Calibri" w:hAnsi="Calibri" w:cs="Times New Roman"/>
        </w:rPr>
      </w:pPr>
    </w:p>
    <w:p w:rsidR="00FE2652" w:rsidRPr="00FE2652" w:rsidRDefault="00FE2652" w:rsidP="00FE2652">
      <w:pPr>
        <w:spacing w:after="200" w:line="276" w:lineRule="auto"/>
        <w:ind w:firstLine="0"/>
        <w:rPr>
          <w:rFonts w:ascii="Calibri" w:eastAsia="Calibri" w:hAnsi="Calibri" w:cs="Times New Roman"/>
        </w:rPr>
      </w:pPr>
    </w:p>
    <w:p w:rsidR="00FE2652" w:rsidRPr="00FE2652" w:rsidRDefault="00FE2652" w:rsidP="00FE2652">
      <w:pPr>
        <w:spacing w:after="200" w:line="276" w:lineRule="auto"/>
        <w:ind w:firstLine="0"/>
        <w:rPr>
          <w:rFonts w:ascii="Calibri" w:eastAsia="Calibri" w:hAnsi="Calibri" w:cs="Times New Roman"/>
        </w:rPr>
      </w:pPr>
    </w:p>
    <w:p w:rsidR="00FE2652" w:rsidRPr="00FE2652" w:rsidRDefault="00FE2652" w:rsidP="00FE2652">
      <w:pPr>
        <w:spacing w:after="200" w:line="276" w:lineRule="auto"/>
        <w:ind w:firstLine="0"/>
        <w:rPr>
          <w:rFonts w:ascii="Calibri" w:eastAsia="Calibri" w:hAnsi="Calibri" w:cs="Times New Roman"/>
        </w:rPr>
      </w:pPr>
    </w:p>
    <w:p w:rsidR="00FE2652" w:rsidRPr="00FE2652" w:rsidRDefault="00FE2652" w:rsidP="00FE2652">
      <w:pPr>
        <w:spacing w:line="240" w:lineRule="auto"/>
        <w:ind w:firstLine="0"/>
        <w:jc w:val="center"/>
        <w:outlineLvl w:val="4"/>
        <w:rPr>
          <w:rFonts w:ascii="Times New Roman" w:eastAsia="Times New Roman" w:hAnsi="Times New Roman" w:cs="Times New Roman"/>
          <w:bCs/>
          <w:sz w:val="40"/>
          <w:szCs w:val="40"/>
          <w:lang w:eastAsia="x-none"/>
        </w:rPr>
      </w:pPr>
      <w:r w:rsidRPr="00FE2652">
        <w:rPr>
          <w:rFonts w:ascii="Times New Roman" w:eastAsia="Times New Roman" w:hAnsi="Times New Roman" w:cs="Times New Roman"/>
          <w:bCs/>
          <w:sz w:val="40"/>
          <w:szCs w:val="40"/>
          <w:lang w:val="x-none" w:eastAsia="x-none"/>
        </w:rPr>
        <w:t>Положение</w:t>
      </w:r>
      <w:r w:rsidRPr="00FE2652">
        <w:rPr>
          <w:rFonts w:ascii="Times New Roman" w:eastAsia="Times New Roman" w:hAnsi="Times New Roman" w:cs="Times New Roman"/>
          <w:bCs/>
          <w:sz w:val="40"/>
          <w:szCs w:val="40"/>
          <w:lang w:eastAsia="x-none"/>
        </w:rPr>
        <w:t xml:space="preserve"> об оплате труда работников муниципального бюджетного общеобразовательного учреждения</w:t>
      </w:r>
    </w:p>
    <w:p w:rsidR="00FE2652" w:rsidRPr="00FE2652" w:rsidRDefault="00FE2652" w:rsidP="00FE2652">
      <w:pPr>
        <w:spacing w:line="240" w:lineRule="auto"/>
        <w:ind w:firstLine="0"/>
        <w:jc w:val="center"/>
        <w:outlineLvl w:val="4"/>
        <w:rPr>
          <w:rFonts w:ascii="Times New Roman" w:eastAsia="Times New Roman" w:hAnsi="Times New Roman" w:cs="Times New Roman"/>
          <w:bCs/>
          <w:sz w:val="36"/>
          <w:szCs w:val="36"/>
          <w:lang w:val="x-none" w:eastAsia="x-none"/>
        </w:rPr>
      </w:pPr>
      <w:r w:rsidRPr="00FE2652">
        <w:rPr>
          <w:rFonts w:ascii="Times New Roman" w:eastAsia="Times New Roman" w:hAnsi="Times New Roman" w:cs="Times New Roman"/>
          <w:bCs/>
          <w:sz w:val="36"/>
          <w:szCs w:val="36"/>
          <w:lang w:eastAsia="x-none"/>
        </w:rPr>
        <w:t>«Средняя общеобразовательная школа № 24»</w:t>
      </w:r>
      <w:r w:rsidRPr="00FE2652">
        <w:rPr>
          <w:rFonts w:ascii="Times New Roman" w:eastAsia="Times New Roman" w:hAnsi="Times New Roman" w:cs="Times New Roman"/>
          <w:bCs/>
          <w:sz w:val="36"/>
          <w:szCs w:val="36"/>
          <w:lang w:val="x-none" w:eastAsia="x-none"/>
        </w:rPr>
        <w:t xml:space="preserve"> </w:t>
      </w: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line="276" w:lineRule="auto"/>
        <w:ind w:firstLine="0"/>
        <w:rPr>
          <w:rFonts w:ascii="Times New Roman" w:eastAsia="Calibri" w:hAnsi="Times New Roman" w:cs="Times New Roman"/>
          <w:sz w:val="24"/>
          <w:szCs w:val="24"/>
        </w:rPr>
      </w:pPr>
      <w:r w:rsidRPr="00FE2652">
        <w:rPr>
          <w:rFonts w:ascii="Times New Roman" w:eastAsia="Calibri" w:hAnsi="Times New Roman" w:cs="Times New Roman"/>
          <w:sz w:val="24"/>
          <w:szCs w:val="24"/>
        </w:rPr>
        <w:t>Согласовано:                                                                                      Принято</w:t>
      </w:r>
    </w:p>
    <w:p w:rsidR="00FE2652" w:rsidRPr="00FE2652" w:rsidRDefault="00FE2652" w:rsidP="00FE2652">
      <w:pPr>
        <w:spacing w:line="276" w:lineRule="auto"/>
        <w:ind w:firstLine="0"/>
        <w:rPr>
          <w:rFonts w:ascii="Times New Roman" w:eastAsia="Calibri" w:hAnsi="Times New Roman" w:cs="Times New Roman"/>
          <w:sz w:val="24"/>
          <w:szCs w:val="24"/>
        </w:rPr>
      </w:pPr>
      <w:r w:rsidRPr="00FE2652">
        <w:rPr>
          <w:rFonts w:ascii="Times New Roman" w:eastAsia="Calibri" w:hAnsi="Times New Roman" w:cs="Times New Roman"/>
          <w:sz w:val="24"/>
          <w:szCs w:val="24"/>
        </w:rPr>
        <w:t xml:space="preserve">Председатель </w:t>
      </w:r>
      <w:proofErr w:type="gramStart"/>
      <w:r w:rsidRPr="00FE2652">
        <w:rPr>
          <w:rFonts w:ascii="Times New Roman" w:eastAsia="Calibri" w:hAnsi="Times New Roman" w:cs="Times New Roman"/>
          <w:sz w:val="24"/>
          <w:szCs w:val="24"/>
        </w:rPr>
        <w:t>профсоюзной</w:t>
      </w:r>
      <w:proofErr w:type="gramEnd"/>
      <w:r w:rsidRPr="00FE2652">
        <w:rPr>
          <w:rFonts w:ascii="Times New Roman" w:eastAsia="Calibri" w:hAnsi="Times New Roman" w:cs="Times New Roman"/>
          <w:sz w:val="24"/>
          <w:szCs w:val="24"/>
        </w:rPr>
        <w:t xml:space="preserve">                                                          на общем собрании</w:t>
      </w:r>
    </w:p>
    <w:p w:rsidR="00FE2652" w:rsidRPr="00FE2652" w:rsidRDefault="00FE2652" w:rsidP="00FE2652">
      <w:pPr>
        <w:spacing w:line="276" w:lineRule="auto"/>
        <w:ind w:firstLine="0"/>
        <w:rPr>
          <w:rFonts w:ascii="Times New Roman" w:eastAsia="Calibri" w:hAnsi="Times New Roman" w:cs="Times New Roman"/>
          <w:sz w:val="24"/>
          <w:szCs w:val="24"/>
        </w:rPr>
      </w:pPr>
      <w:r w:rsidRPr="00FE2652">
        <w:rPr>
          <w:rFonts w:ascii="Times New Roman" w:eastAsia="Calibri" w:hAnsi="Times New Roman" w:cs="Times New Roman"/>
          <w:sz w:val="24"/>
          <w:szCs w:val="24"/>
        </w:rPr>
        <w:t>организации                                                                                     трудового коллектива</w:t>
      </w:r>
    </w:p>
    <w:p w:rsidR="00FE2652" w:rsidRPr="00FE2652" w:rsidRDefault="00FE2652" w:rsidP="00FE2652">
      <w:pPr>
        <w:spacing w:line="276" w:lineRule="auto"/>
        <w:ind w:firstLine="0"/>
        <w:rPr>
          <w:rFonts w:ascii="Times New Roman" w:eastAsia="Calibri" w:hAnsi="Times New Roman" w:cs="Times New Roman"/>
          <w:sz w:val="24"/>
          <w:szCs w:val="24"/>
        </w:rPr>
      </w:pPr>
      <w:r w:rsidRPr="00FE2652">
        <w:rPr>
          <w:rFonts w:ascii="Times New Roman" w:eastAsia="Calibri" w:hAnsi="Times New Roman" w:cs="Times New Roman"/>
          <w:sz w:val="24"/>
          <w:szCs w:val="24"/>
        </w:rPr>
        <w:t>_________</w:t>
      </w:r>
      <w:proofErr w:type="spellStart"/>
      <w:r w:rsidRPr="00FE2652">
        <w:rPr>
          <w:rFonts w:ascii="Times New Roman" w:eastAsia="Calibri" w:hAnsi="Times New Roman" w:cs="Times New Roman"/>
          <w:sz w:val="24"/>
          <w:szCs w:val="24"/>
        </w:rPr>
        <w:t>Н.С.Куприянова</w:t>
      </w:r>
      <w:proofErr w:type="spellEnd"/>
      <w:r w:rsidRPr="00FE2652">
        <w:rPr>
          <w:rFonts w:ascii="Times New Roman" w:eastAsia="Calibri" w:hAnsi="Times New Roman" w:cs="Times New Roman"/>
          <w:sz w:val="24"/>
          <w:szCs w:val="24"/>
        </w:rPr>
        <w:t xml:space="preserve">                                                             протокол № 1 от 15.02.17</w:t>
      </w:r>
    </w:p>
    <w:p w:rsidR="00FE2652" w:rsidRPr="00FE2652" w:rsidRDefault="00FE2652" w:rsidP="00FE2652">
      <w:pPr>
        <w:spacing w:after="200" w:line="276" w:lineRule="auto"/>
        <w:ind w:firstLine="0"/>
        <w:rPr>
          <w:rFonts w:ascii="Calibri" w:eastAsia="Calibri" w:hAnsi="Calibri" w:cs="Times New Roman"/>
          <w:sz w:val="24"/>
          <w:szCs w:val="24"/>
        </w:rPr>
      </w:pPr>
      <w:r w:rsidRPr="00FE2652">
        <w:rPr>
          <w:rFonts w:ascii="Calibri" w:eastAsia="Calibri" w:hAnsi="Calibri" w:cs="Times New Roman"/>
          <w:sz w:val="24"/>
          <w:szCs w:val="24"/>
        </w:rPr>
        <w:t>15.02.17</w:t>
      </w: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sz w:val="24"/>
          <w:szCs w:val="24"/>
        </w:rPr>
      </w:pPr>
    </w:p>
    <w:p w:rsidR="00FE2652" w:rsidRPr="00FE2652" w:rsidRDefault="00FE2652" w:rsidP="00FE2652">
      <w:pPr>
        <w:spacing w:after="200" w:line="276" w:lineRule="auto"/>
        <w:ind w:firstLine="0"/>
        <w:rPr>
          <w:rFonts w:ascii="Calibri" w:eastAsia="Calibri" w:hAnsi="Calibri" w:cs="Times New Roman"/>
        </w:rPr>
      </w:pPr>
    </w:p>
    <w:p w:rsidR="00FE2652" w:rsidRPr="00FE2652" w:rsidRDefault="00FE2652" w:rsidP="00FE2652">
      <w:pPr>
        <w:spacing w:after="200" w:line="276" w:lineRule="auto"/>
        <w:ind w:firstLine="0"/>
        <w:jc w:val="center"/>
        <w:rPr>
          <w:rFonts w:ascii="Calibri" w:eastAsia="Calibri" w:hAnsi="Calibri" w:cs="Times New Roman"/>
          <w:sz w:val="24"/>
          <w:szCs w:val="24"/>
        </w:rPr>
      </w:pPr>
      <w:r w:rsidRPr="00FE2652">
        <w:rPr>
          <w:rFonts w:ascii="Calibri" w:eastAsia="Calibri" w:hAnsi="Calibri" w:cs="Times New Roman"/>
          <w:sz w:val="24"/>
          <w:szCs w:val="24"/>
        </w:rPr>
        <w:t>г. Кемерово 2017г</w:t>
      </w:r>
    </w:p>
    <w:p w:rsidR="00004F88" w:rsidRPr="00D63010" w:rsidRDefault="00004F88" w:rsidP="00925C70">
      <w:pPr>
        <w:pStyle w:val="ConsPlusNormal"/>
        <w:ind w:firstLine="0"/>
        <w:jc w:val="both"/>
        <w:rPr>
          <w:rFonts w:ascii="Times New Roman" w:hAnsi="Times New Roman" w:cs="Times New Roman"/>
          <w:sz w:val="28"/>
          <w:szCs w:val="28"/>
        </w:rPr>
      </w:pPr>
      <w:bookmarkStart w:id="0" w:name="_GoBack"/>
      <w:bookmarkEnd w:id="0"/>
    </w:p>
    <w:p w:rsidR="001E75D7" w:rsidRPr="00D63010" w:rsidRDefault="001E75D7" w:rsidP="00077E3C">
      <w:pPr>
        <w:pStyle w:val="ConsPlusNormal"/>
        <w:ind w:firstLine="0"/>
        <w:jc w:val="both"/>
        <w:rPr>
          <w:rFonts w:ascii="Times New Roman" w:hAnsi="Times New Roman" w:cs="Times New Roman"/>
          <w:sz w:val="28"/>
          <w:szCs w:val="28"/>
        </w:rPr>
      </w:pPr>
    </w:p>
    <w:p w:rsidR="001E75D7" w:rsidRPr="00D63010" w:rsidRDefault="001E75D7" w:rsidP="00925C70">
      <w:pPr>
        <w:pStyle w:val="ConsPlusNormal"/>
        <w:ind w:firstLine="709"/>
        <w:jc w:val="center"/>
        <w:rPr>
          <w:rFonts w:ascii="Times New Roman" w:hAnsi="Times New Roman" w:cs="Times New Roman"/>
          <w:sz w:val="28"/>
          <w:szCs w:val="28"/>
        </w:rPr>
      </w:pPr>
      <w:r w:rsidRPr="00D63010">
        <w:rPr>
          <w:rFonts w:ascii="Times New Roman" w:hAnsi="Times New Roman" w:cs="Times New Roman"/>
          <w:sz w:val="28"/>
          <w:szCs w:val="28"/>
        </w:rPr>
        <w:t xml:space="preserve">Раздел 1. </w:t>
      </w:r>
      <w:r w:rsidR="00E42E41" w:rsidRPr="00D63010">
        <w:rPr>
          <w:rFonts w:ascii="Times New Roman" w:hAnsi="Times New Roman" w:cs="Times New Roman"/>
          <w:sz w:val="28"/>
          <w:szCs w:val="28"/>
        </w:rPr>
        <w:t>Общие положения</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1.1. Примерное положение об оплате труда работников муниципальных учреждений, </w:t>
      </w:r>
      <w:r w:rsidR="00077E3C" w:rsidRPr="00077E3C">
        <w:rPr>
          <w:rFonts w:ascii="Times New Roman" w:hAnsi="Times New Roman" w:cs="Times New Roman"/>
          <w:sz w:val="28"/>
          <w:szCs w:val="28"/>
        </w:rPr>
        <w:t>муниципального бюджетного общеобразовательного  учреждения «Средняя общеобразовательная школа № 24», (далее - Учреждение)</w:t>
      </w:r>
      <w:r w:rsidR="00077E3C">
        <w:rPr>
          <w:rFonts w:ascii="Times New Roman" w:hAnsi="Times New Roman" w:cs="Times New Roman"/>
          <w:sz w:val="28"/>
          <w:szCs w:val="28"/>
        </w:rPr>
        <w:t>,</w:t>
      </w:r>
      <w:r w:rsidR="00077E3C" w:rsidRPr="00077E3C">
        <w:rPr>
          <w:rFonts w:ascii="Times New Roman" w:hAnsi="Times New Roman" w:cs="Times New Roman"/>
          <w:sz w:val="28"/>
          <w:szCs w:val="28"/>
        </w:rPr>
        <w:t xml:space="preserve"> </w:t>
      </w:r>
      <w:r w:rsidRPr="00D63010">
        <w:rPr>
          <w:rFonts w:ascii="Times New Roman" w:hAnsi="Times New Roman" w:cs="Times New Roman"/>
          <w:sz w:val="28"/>
          <w:szCs w:val="28"/>
        </w:rPr>
        <w:t xml:space="preserve">разработано в соответствии со </w:t>
      </w:r>
      <w:hyperlink r:id="rId9" w:history="1">
        <w:r w:rsidRPr="00077E3C">
          <w:rPr>
            <w:rFonts w:ascii="Times New Roman" w:hAnsi="Times New Roman" w:cs="Times New Roman"/>
            <w:sz w:val="28"/>
            <w:szCs w:val="28"/>
          </w:rPr>
          <w:t>статьей 144</w:t>
        </w:r>
      </w:hyperlink>
      <w:r w:rsidRPr="00077E3C">
        <w:rPr>
          <w:rFonts w:ascii="Times New Roman" w:hAnsi="Times New Roman" w:cs="Times New Roman"/>
          <w:sz w:val="28"/>
          <w:szCs w:val="28"/>
        </w:rPr>
        <w:t xml:space="preserve"> Трудового кодекса Российской Федерации, </w:t>
      </w:r>
      <w:hyperlink r:id="rId10" w:history="1">
        <w:r w:rsidRPr="00077E3C">
          <w:rPr>
            <w:rFonts w:ascii="Times New Roman" w:hAnsi="Times New Roman" w:cs="Times New Roman"/>
            <w:sz w:val="28"/>
            <w:szCs w:val="28"/>
          </w:rPr>
          <w:t>постановлением</w:t>
        </w:r>
      </w:hyperlink>
      <w:r w:rsidRPr="00077E3C">
        <w:rPr>
          <w:rFonts w:ascii="Times New Roman" w:hAnsi="Times New Roman" w:cs="Times New Roman"/>
          <w:sz w:val="28"/>
          <w:szCs w:val="28"/>
        </w:rPr>
        <w:t xml:space="preserve"> администрации го</w:t>
      </w:r>
      <w:r w:rsidRPr="00D63010">
        <w:rPr>
          <w:rFonts w:ascii="Times New Roman" w:hAnsi="Times New Roman" w:cs="Times New Roman"/>
          <w:sz w:val="28"/>
          <w:szCs w:val="28"/>
        </w:rPr>
        <w:t xml:space="preserve">рода Кемерово от 14.02.2011 № 26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 xml:space="preserve">О введении новых </w:t>
      </w:r>
      <w:proofErr w:type="gramStart"/>
      <w:r w:rsidRPr="00D63010">
        <w:rPr>
          <w:rFonts w:ascii="Times New Roman" w:hAnsi="Times New Roman" w:cs="Times New Roman"/>
          <w:sz w:val="28"/>
          <w:szCs w:val="28"/>
        </w:rPr>
        <w:t>систем оплаты труда работников муниципальных учреждений города Кемерово</w:t>
      </w:r>
      <w:proofErr w:type="gramEnd"/>
      <w:r w:rsidR="00D93C3A" w:rsidRPr="00D63010">
        <w:rPr>
          <w:rFonts w:ascii="Times New Roman" w:hAnsi="Times New Roman" w:cs="Times New Roman"/>
          <w:sz w:val="28"/>
          <w:szCs w:val="28"/>
        </w:rPr>
        <w:t>»</w:t>
      </w:r>
      <w:r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1.2. Настоящее Положение разработано с учетом сохранения отраслевых особенностей, связанных с условиями оплаты труда, применяемыми при исчислении заработной платы работников муниципальных учреждений, подведомственных управлению образования.</w:t>
      </w:r>
    </w:p>
    <w:p w:rsidR="00A1790C" w:rsidRPr="00D63010" w:rsidRDefault="0090117A"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1.3. </w:t>
      </w:r>
      <w:r w:rsidR="00A1790C" w:rsidRPr="00D63010">
        <w:rPr>
          <w:rFonts w:ascii="Times New Roman" w:hAnsi="Times New Roman" w:cs="Times New Roman"/>
          <w:sz w:val="28"/>
          <w:szCs w:val="28"/>
        </w:rPr>
        <w:t xml:space="preserve">Объем бюджетных ассигнований на оплату труда работников, предусматриваемый в бюджете </w:t>
      </w:r>
      <w:r w:rsidR="002B37D8" w:rsidRPr="00D63010">
        <w:rPr>
          <w:rFonts w:ascii="Times New Roman" w:hAnsi="Times New Roman" w:cs="Times New Roman"/>
          <w:sz w:val="28"/>
          <w:szCs w:val="28"/>
        </w:rPr>
        <w:t>города Кемерово</w:t>
      </w:r>
      <w:r w:rsidR="000906B5" w:rsidRPr="00D63010">
        <w:rPr>
          <w:rFonts w:ascii="Times New Roman" w:hAnsi="Times New Roman" w:cs="Times New Roman"/>
          <w:sz w:val="28"/>
          <w:szCs w:val="28"/>
        </w:rPr>
        <w:t xml:space="preserve"> на финансовый год</w:t>
      </w:r>
      <w:r w:rsidR="00A1790C" w:rsidRPr="00D63010">
        <w:rPr>
          <w:rFonts w:ascii="Times New Roman" w:hAnsi="Times New Roman" w:cs="Times New Roman"/>
          <w:sz w:val="28"/>
          <w:szCs w:val="28"/>
        </w:rPr>
        <w:t>, может быть уменьшен</w:t>
      </w:r>
      <w:r w:rsidR="00077E3C">
        <w:rPr>
          <w:rFonts w:ascii="Times New Roman" w:hAnsi="Times New Roman" w:cs="Times New Roman"/>
          <w:sz w:val="28"/>
          <w:szCs w:val="28"/>
        </w:rPr>
        <w:t>о</w:t>
      </w:r>
      <w:r w:rsidR="00A1790C" w:rsidRPr="00D63010">
        <w:rPr>
          <w:rFonts w:ascii="Times New Roman" w:hAnsi="Times New Roman" w:cs="Times New Roman"/>
          <w:sz w:val="28"/>
          <w:szCs w:val="28"/>
        </w:rPr>
        <w:t xml:space="preserve"> только при условии уменьшения объема предоставляемых учреждениями </w:t>
      </w:r>
      <w:r w:rsidR="0074260D" w:rsidRPr="00D63010">
        <w:rPr>
          <w:rFonts w:ascii="Times New Roman" w:hAnsi="Times New Roman" w:cs="Times New Roman"/>
          <w:sz w:val="28"/>
          <w:szCs w:val="28"/>
        </w:rPr>
        <w:t>муниципальных услуг (работ)</w:t>
      </w:r>
      <w:r w:rsidR="00A1790C" w:rsidRPr="00D63010">
        <w:rPr>
          <w:rFonts w:ascii="Times New Roman" w:hAnsi="Times New Roman" w:cs="Times New Roman"/>
          <w:sz w:val="28"/>
          <w:szCs w:val="28"/>
        </w:rPr>
        <w:t>.</w:t>
      </w:r>
    </w:p>
    <w:p w:rsidR="0090117A" w:rsidRPr="00D63010" w:rsidRDefault="0090117A" w:rsidP="0090117A">
      <w:pPr>
        <w:autoSpaceDE w:val="0"/>
        <w:autoSpaceDN w:val="0"/>
        <w:adjustRightInd w:val="0"/>
        <w:spacing w:line="240" w:lineRule="auto"/>
        <w:ind w:firstLine="709"/>
        <w:jc w:val="both"/>
        <w:rPr>
          <w:rFonts w:ascii="Times New Roman" w:hAnsi="Times New Roman" w:cs="Times New Roman"/>
          <w:sz w:val="28"/>
          <w:szCs w:val="28"/>
        </w:rPr>
      </w:pPr>
      <w:r w:rsidRPr="00D63010">
        <w:rPr>
          <w:rFonts w:ascii="Times New Roman" w:hAnsi="Times New Roman" w:cs="Times New Roman"/>
          <w:sz w:val="28"/>
          <w:szCs w:val="28"/>
        </w:rPr>
        <w:t>1.4. У</w:t>
      </w:r>
      <w:r w:rsidR="00077E3C">
        <w:rPr>
          <w:rFonts w:ascii="Times New Roman" w:hAnsi="Times New Roman" w:cs="Times New Roman"/>
          <w:sz w:val="28"/>
          <w:szCs w:val="28"/>
        </w:rPr>
        <w:t>словия оплаты труда работников У</w:t>
      </w:r>
      <w:r w:rsidRPr="00D63010">
        <w:rPr>
          <w:rFonts w:ascii="Times New Roman" w:hAnsi="Times New Roman" w:cs="Times New Roman"/>
          <w:sz w:val="28"/>
          <w:szCs w:val="28"/>
        </w:rPr>
        <w:t>чреждени</w:t>
      </w:r>
      <w:r w:rsidR="00077E3C">
        <w:rPr>
          <w:rFonts w:ascii="Times New Roman" w:hAnsi="Times New Roman" w:cs="Times New Roman"/>
          <w:sz w:val="28"/>
          <w:szCs w:val="28"/>
        </w:rPr>
        <w:t>я</w:t>
      </w:r>
      <w:r w:rsidRPr="00D63010">
        <w:rPr>
          <w:rFonts w:ascii="Times New Roman" w:hAnsi="Times New Roman" w:cs="Times New Roman"/>
          <w:sz w:val="28"/>
          <w:szCs w:val="28"/>
        </w:rPr>
        <w:t xml:space="preserve"> (далее - условия оплаты труда) включают размеры окладов (должностных окладов), ставок заработной платы, выплат компенсационного и стимулирующего характера.</w:t>
      </w:r>
    </w:p>
    <w:p w:rsidR="0090117A" w:rsidRPr="00D63010" w:rsidRDefault="0090117A" w:rsidP="0090117A">
      <w:pPr>
        <w:autoSpaceDE w:val="0"/>
        <w:autoSpaceDN w:val="0"/>
        <w:adjustRightInd w:val="0"/>
        <w:spacing w:line="240" w:lineRule="auto"/>
        <w:ind w:firstLine="709"/>
        <w:jc w:val="both"/>
        <w:rPr>
          <w:rFonts w:ascii="Times New Roman" w:hAnsi="Times New Roman" w:cs="Times New Roman"/>
          <w:sz w:val="28"/>
          <w:szCs w:val="28"/>
        </w:rPr>
      </w:pPr>
      <w:r w:rsidRPr="00D63010">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к окладам, ставкам заработной платы, выплаты стимулирующего характера, выплаты компенсационного характера, являются обязательными для включения в трудовой договор или в дополнительное соглашение между работодателем и работником.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90117A" w:rsidRPr="00D63010">
        <w:rPr>
          <w:rFonts w:ascii="Times New Roman" w:hAnsi="Times New Roman" w:cs="Times New Roman"/>
          <w:sz w:val="28"/>
          <w:szCs w:val="28"/>
        </w:rPr>
        <w:t>5</w:t>
      </w:r>
      <w:r w:rsidRPr="00D63010">
        <w:rPr>
          <w:rFonts w:ascii="Times New Roman" w:hAnsi="Times New Roman" w:cs="Times New Roman"/>
          <w:sz w:val="28"/>
          <w:szCs w:val="28"/>
        </w:rPr>
        <w:t>. Заработная плата работника, состоящая из вознаграждения за труд в зависимости от квалификации работника, сложности, количества, качества и условий выполняемой работы, компенсационных выплат (доплат и надбавок компенсационного характера, в том числе за работу в условиях, отклоняющихся от нормальных, работу в особых климатических условиях и иных выплат компенсационного характера) и стимулирующих выплат (доплат и надбавок стимулирующего характера, премий и иных поощрительных и разовых выплат), не может быть ниже минимального размера оплаты труда, установленного федеральным законом.</w:t>
      </w:r>
    </w:p>
    <w:p w:rsidR="001E75D7" w:rsidRPr="00D63010" w:rsidRDefault="001E75D7" w:rsidP="00925C70">
      <w:pPr>
        <w:pStyle w:val="ConsPlusNormal"/>
        <w:ind w:firstLine="709"/>
        <w:jc w:val="both"/>
      </w:pPr>
      <w:r w:rsidRPr="00D63010">
        <w:rPr>
          <w:rFonts w:ascii="Times New Roman" w:hAnsi="Times New Roman" w:cs="Times New Roman"/>
          <w:sz w:val="28"/>
          <w:szCs w:val="28"/>
        </w:rPr>
        <w:t xml:space="preserve">В случае если заработная плата работника, полностью отработавшего норму времени, за труд с учетом квалификации, сложности, количества и качества выполняемых работ, обязательных компенсационных и стимулирующих выплат ниже </w:t>
      </w:r>
      <w:r w:rsidR="00B55CEE" w:rsidRPr="00D63010">
        <w:rPr>
          <w:rFonts w:ascii="Times New Roman" w:hAnsi="Times New Roman" w:cs="Times New Roman"/>
          <w:sz w:val="28"/>
          <w:szCs w:val="28"/>
        </w:rPr>
        <w:t>минимального размера оплаты труда</w:t>
      </w:r>
      <w:r w:rsidRPr="00D63010">
        <w:rPr>
          <w:rFonts w:ascii="Times New Roman" w:hAnsi="Times New Roman" w:cs="Times New Roman"/>
          <w:sz w:val="28"/>
          <w:szCs w:val="28"/>
        </w:rPr>
        <w:t>, доплата до его установленного размера производится из общего фонда оплаты труда организации.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90117A" w:rsidRPr="00D63010">
        <w:rPr>
          <w:rFonts w:ascii="Times New Roman" w:hAnsi="Times New Roman" w:cs="Times New Roman"/>
          <w:sz w:val="28"/>
          <w:szCs w:val="28"/>
        </w:rPr>
        <w:t>6</w:t>
      </w:r>
      <w:r w:rsidRPr="00D63010">
        <w:rPr>
          <w:rFonts w:ascii="Times New Roman" w:hAnsi="Times New Roman" w:cs="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Определение размеров заработной платы по основной должности, а также по должности, занимаемой в порядке совместительства, производится раздельно по </w:t>
      </w:r>
      <w:r w:rsidRPr="00D63010">
        <w:rPr>
          <w:rFonts w:ascii="Times New Roman" w:hAnsi="Times New Roman" w:cs="Times New Roman"/>
          <w:sz w:val="28"/>
          <w:szCs w:val="28"/>
        </w:rPr>
        <w:lastRenderedPageBreak/>
        <w:t>каждой из должностей.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AF2EE7" w:rsidRPr="00D63010">
        <w:rPr>
          <w:rFonts w:ascii="Times New Roman" w:hAnsi="Times New Roman" w:cs="Times New Roman"/>
          <w:sz w:val="28"/>
          <w:szCs w:val="28"/>
        </w:rPr>
        <w:t>7</w:t>
      </w:r>
      <w:r w:rsidRPr="00D63010">
        <w:rPr>
          <w:rFonts w:ascii="Times New Roman" w:hAnsi="Times New Roman" w:cs="Times New Roman"/>
          <w:sz w:val="28"/>
          <w:szCs w:val="28"/>
        </w:rPr>
        <w:t>. Штатное расписание учреждения утверждается руководителем учреждения в пределах выделенных средств на оплату труда и включает в себя все должности руководителей, специалист</w:t>
      </w:r>
      <w:r w:rsidR="00077E3C">
        <w:rPr>
          <w:rFonts w:ascii="Times New Roman" w:hAnsi="Times New Roman" w:cs="Times New Roman"/>
          <w:sz w:val="28"/>
          <w:szCs w:val="28"/>
        </w:rPr>
        <w:t>ов и профессии рабочих данного У</w:t>
      </w:r>
      <w:r w:rsidRPr="00D63010">
        <w:rPr>
          <w:rFonts w:ascii="Times New Roman" w:hAnsi="Times New Roman" w:cs="Times New Roman"/>
          <w:sz w:val="28"/>
          <w:szCs w:val="28"/>
        </w:rPr>
        <w:t>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На выполнение разовых и временных работ допускается заключение договоров гражданско-правового характера в случаях и порядке, установленных законодательством.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AF2EE7" w:rsidRPr="00D63010">
        <w:rPr>
          <w:rFonts w:ascii="Times New Roman" w:hAnsi="Times New Roman" w:cs="Times New Roman"/>
          <w:sz w:val="28"/>
          <w:szCs w:val="28"/>
        </w:rPr>
        <w:t>8</w:t>
      </w:r>
      <w:r w:rsidRPr="00D63010">
        <w:rPr>
          <w:rFonts w:ascii="Times New Roman" w:hAnsi="Times New Roman" w:cs="Times New Roman"/>
          <w:sz w:val="28"/>
          <w:szCs w:val="28"/>
        </w:rPr>
        <w:t>. Учреждения принимают Положения об оплате труда работников учреждения по согласованию с выборным органом первичной профсоюзной организации учреждения, руководствуясь настоящим Положением.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AF2EE7" w:rsidRPr="00D63010">
        <w:rPr>
          <w:rFonts w:ascii="Times New Roman" w:hAnsi="Times New Roman" w:cs="Times New Roman"/>
          <w:sz w:val="28"/>
          <w:szCs w:val="28"/>
        </w:rPr>
        <w:t>9</w:t>
      </w:r>
      <w:r w:rsidRPr="00D63010">
        <w:rPr>
          <w:rFonts w:ascii="Times New Roman" w:hAnsi="Times New Roman" w:cs="Times New Roman"/>
          <w:sz w:val="28"/>
          <w:szCs w:val="28"/>
        </w:rPr>
        <w:t>. Прочие вопросы, не урегулированные настоящим Положением, решаются учреждением самостоятельно в части, не противоречащей трудовому законодательству, в соответствии с утвержденным положением об оплате труда работников конкретного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1.1</w:t>
      </w:r>
      <w:r w:rsidR="009338D4">
        <w:rPr>
          <w:rFonts w:ascii="Times New Roman" w:hAnsi="Times New Roman" w:cs="Times New Roman"/>
          <w:sz w:val="28"/>
          <w:szCs w:val="28"/>
        </w:rPr>
        <w:t>0</w:t>
      </w:r>
      <w:r w:rsidRPr="00D63010">
        <w:rPr>
          <w:rFonts w:ascii="Times New Roman" w:hAnsi="Times New Roman" w:cs="Times New Roman"/>
          <w:sz w:val="28"/>
          <w:szCs w:val="28"/>
        </w:rPr>
        <w:t>. Система оплаты труда работников учреждений устанавливается с учетом:</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исчисления заработной платы и установления окладов (должностных окладов), ставок заработной платы;</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расчета тарифной части заработной платы педагогических работников, непосредственно осуществляющих учебный процесс;</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и условий почасовой оплаты труда;</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продолжительности рабочего времени, нормы учебной нагрузки за ставку заработной платы, порядка установления (изменения) объема учебной нагрузки;</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определения уровня образования для установления ставок заработной платы, должностных окладов;</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и условий о</w:t>
      </w:r>
      <w:r w:rsidR="009338D4">
        <w:rPr>
          <w:rFonts w:ascii="Times New Roman" w:hAnsi="Times New Roman" w:cs="Times New Roman"/>
          <w:sz w:val="28"/>
          <w:szCs w:val="28"/>
        </w:rPr>
        <w:t>платы труда руководителя</w:t>
      </w:r>
      <w:r w:rsidRPr="00D63010">
        <w:rPr>
          <w:rFonts w:ascii="Times New Roman" w:hAnsi="Times New Roman" w:cs="Times New Roman"/>
          <w:sz w:val="28"/>
          <w:szCs w:val="28"/>
        </w:rPr>
        <w:t xml:space="preserve"> </w:t>
      </w:r>
      <w:r w:rsidR="009338D4">
        <w:rPr>
          <w:rFonts w:ascii="Times New Roman" w:hAnsi="Times New Roman" w:cs="Times New Roman"/>
          <w:sz w:val="28"/>
          <w:szCs w:val="28"/>
        </w:rPr>
        <w:t>Учреждения</w:t>
      </w:r>
      <w:r w:rsidRPr="00D63010">
        <w:rPr>
          <w:rFonts w:ascii="Times New Roman" w:hAnsi="Times New Roman" w:cs="Times New Roman"/>
          <w:sz w:val="28"/>
          <w:szCs w:val="28"/>
        </w:rPr>
        <w:t xml:space="preserve">, </w:t>
      </w:r>
      <w:r w:rsidR="009338D4">
        <w:rPr>
          <w:rFonts w:ascii="Times New Roman" w:hAnsi="Times New Roman" w:cs="Times New Roman"/>
          <w:sz w:val="28"/>
          <w:szCs w:val="28"/>
        </w:rPr>
        <w:t>его заместителей</w:t>
      </w:r>
      <w:r w:rsidRPr="00D63010">
        <w:rPr>
          <w:rFonts w:ascii="Times New Roman" w:hAnsi="Times New Roman" w:cs="Times New Roman"/>
          <w:sz w:val="28"/>
          <w:szCs w:val="28"/>
        </w:rPr>
        <w:t>;</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исчисления размера средней заработной платы работников основного персонала для определения размера до</w:t>
      </w:r>
      <w:r w:rsidR="009338D4">
        <w:rPr>
          <w:rFonts w:ascii="Times New Roman" w:hAnsi="Times New Roman" w:cs="Times New Roman"/>
          <w:sz w:val="28"/>
          <w:szCs w:val="28"/>
        </w:rPr>
        <w:t>лжностного оклада руководителя У</w:t>
      </w:r>
      <w:r w:rsidRPr="00D63010">
        <w:rPr>
          <w:rFonts w:ascii="Times New Roman" w:hAnsi="Times New Roman" w:cs="Times New Roman"/>
          <w:sz w:val="28"/>
          <w:szCs w:val="28"/>
        </w:rPr>
        <w:t>чреждения;</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и условий установления компенсационных выплат;</w:t>
      </w:r>
    </w:p>
    <w:p w:rsidR="001E75D7" w:rsidRPr="00D63010"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и условий установления стимулирующих выплат;</w:t>
      </w:r>
    </w:p>
    <w:p w:rsidR="001E75D7" w:rsidRDefault="001E75D7" w:rsidP="009338D4">
      <w:pPr>
        <w:pStyle w:val="ConsPlusNormal"/>
        <w:numPr>
          <w:ilvl w:val="0"/>
          <w:numId w:val="1"/>
        </w:numPr>
        <w:jc w:val="both"/>
        <w:rPr>
          <w:rFonts w:ascii="Times New Roman" w:hAnsi="Times New Roman" w:cs="Times New Roman"/>
          <w:sz w:val="28"/>
          <w:szCs w:val="28"/>
        </w:rPr>
      </w:pPr>
      <w:r w:rsidRPr="00D63010">
        <w:rPr>
          <w:rFonts w:ascii="Times New Roman" w:hAnsi="Times New Roman" w:cs="Times New Roman"/>
          <w:sz w:val="28"/>
          <w:szCs w:val="28"/>
        </w:rPr>
        <w:t>порядка определения расходов на оплату труда работников учреждения, распределения и использования фонда оплаты труда учреждения.</w:t>
      </w:r>
    </w:p>
    <w:p w:rsidR="007F01A2" w:rsidRPr="00D63010" w:rsidRDefault="007F01A2" w:rsidP="009338D4">
      <w:pPr>
        <w:pStyle w:val="ConsPlusNormal"/>
        <w:ind w:left="1134" w:hanging="425"/>
        <w:jc w:val="both"/>
        <w:rPr>
          <w:rFonts w:ascii="Times New Roman" w:hAnsi="Times New Roman" w:cs="Times New Roman"/>
          <w:sz w:val="28"/>
          <w:szCs w:val="28"/>
        </w:rPr>
      </w:pPr>
    </w:p>
    <w:p w:rsidR="001E75D7" w:rsidRPr="00D63010" w:rsidRDefault="001E75D7" w:rsidP="009338D4">
      <w:pPr>
        <w:pStyle w:val="ConsPlusNormal"/>
        <w:ind w:left="1134" w:hanging="425"/>
        <w:jc w:val="both"/>
        <w:rPr>
          <w:rFonts w:ascii="Times New Roman" w:hAnsi="Times New Roman" w:cs="Times New Roman"/>
          <w:sz w:val="28"/>
          <w:szCs w:val="28"/>
        </w:rPr>
      </w:pPr>
    </w:p>
    <w:p w:rsidR="004C72A4" w:rsidRPr="00D63010" w:rsidRDefault="004C72A4" w:rsidP="004C72A4">
      <w:pPr>
        <w:pStyle w:val="ConsPlusNormal"/>
        <w:ind w:firstLine="0"/>
        <w:jc w:val="center"/>
        <w:rPr>
          <w:rFonts w:ascii="Times New Roman" w:hAnsi="Times New Roman" w:cs="Times New Roman"/>
          <w:sz w:val="28"/>
          <w:szCs w:val="28"/>
        </w:rPr>
      </w:pPr>
      <w:r w:rsidRPr="00D63010">
        <w:rPr>
          <w:rFonts w:ascii="Times New Roman" w:hAnsi="Times New Roman" w:cs="Times New Roman"/>
          <w:sz w:val="28"/>
          <w:szCs w:val="28"/>
        </w:rPr>
        <w:t xml:space="preserve">Раздел </w:t>
      </w:r>
      <w:r w:rsidR="00C42BE6" w:rsidRPr="00D63010">
        <w:rPr>
          <w:rFonts w:ascii="Times New Roman" w:hAnsi="Times New Roman" w:cs="Times New Roman"/>
          <w:sz w:val="28"/>
          <w:szCs w:val="28"/>
        </w:rPr>
        <w:t>2</w:t>
      </w:r>
      <w:r w:rsidRPr="00D63010">
        <w:rPr>
          <w:rFonts w:ascii="Times New Roman" w:hAnsi="Times New Roman" w:cs="Times New Roman"/>
          <w:sz w:val="28"/>
          <w:szCs w:val="28"/>
        </w:rPr>
        <w:t>. Порядок определения расходов на оплату труда работников учреждения, распределения и использования фонда оплаты труда</w:t>
      </w:r>
    </w:p>
    <w:p w:rsidR="004C72A4" w:rsidRPr="00D63010" w:rsidRDefault="004C72A4" w:rsidP="004C72A4">
      <w:pPr>
        <w:pStyle w:val="ConsPlusNormal"/>
        <w:ind w:firstLine="709"/>
        <w:jc w:val="both"/>
        <w:rPr>
          <w:rFonts w:ascii="Times New Roman" w:hAnsi="Times New Roman" w:cs="Times New Roman"/>
          <w:sz w:val="28"/>
          <w:szCs w:val="28"/>
        </w:rPr>
      </w:pP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.1</w:t>
      </w:r>
      <w:r w:rsidR="00BC3C76">
        <w:rPr>
          <w:rFonts w:ascii="Times New Roman" w:hAnsi="Times New Roman" w:cs="Times New Roman"/>
          <w:sz w:val="28"/>
          <w:szCs w:val="28"/>
        </w:rPr>
        <w:t>. Фонд оплаты труда работников У</w:t>
      </w:r>
      <w:r w:rsidR="004C72A4" w:rsidRPr="00D63010">
        <w:rPr>
          <w:rFonts w:ascii="Times New Roman" w:hAnsi="Times New Roman" w:cs="Times New Roman"/>
          <w:sz w:val="28"/>
          <w:szCs w:val="28"/>
        </w:rPr>
        <w:t xml:space="preserve">чреждения формируется на календарный год в пределах бюджетных ассигнований на обеспечение выполнения функций учреждения или объема бюджетных ассигнований на выполнение муниципального </w:t>
      </w:r>
      <w:r w:rsidR="004C72A4" w:rsidRPr="00D63010">
        <w:rPr>
          <w:rFonts w:ascii="Times New Roman" w:hAnsi="Times New Roman" w:cs="Times New Roman"/>
          <w:sz w:val="28"/>
          <w:szCs w:val="28"/>
        </w:rPr>
        <w:lastRenderedPageBreak/>
        <w:t>задания, предусмотренных главным распорядителем средств местного бюджета, а также средств, поступающих от иной приносящей доход деятельности.</w:t>
      </w: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 xml:space="preserve">.2. Фонд оплаты труда </w:t>
      </w:r>
      <w:r w:rsidR="00D6251C">
        <w:rPr>
          <w:rFonts w:ascii="Times New Roman" w:hAnsi="Times New Roman" w:cs="Times New Roman"/>
          <w:sz w:val="28"/>
          <w:szCs w:val="28"/>
        </w:rPr>
        <w:t>У</w:t>
      </w:r>
      <w:r w:rsidR="004C72A4" w:rsidRPr="00D63010">
        <w:rPr>
          <w:rFonts w:ascii="Times New Roman" w:hAnsi="Times New Roman" w:cs="Times New Roman"/>
          <w:sz w:val="28"/>
          <w:szCs w:val="28"/>
        </w:rPr>
        <w:t>чреждения включает базовую, стимулирующую части фонда оплаты труда работников учреждения и централизованный фонд для установления сти</w:t>
      </w:r>
      <w:r w:rsidR="00DD2143">
        <w:rPr>
          <w:rFonts w:ascii="Times New Roman" w:hAnsi="Times New Roman" w:cs="Times New Roman"/>
          <w:sz w:val="28"/>
          <w:szCs w:val="28"/>
        </w:rPr>
        <w:t>мулирующих выплат руководителю У</w:t>
      </w:r>
      <w:r w:rsidR="004C72A4" w:rsidRPr="00D63010">
        <w:rPr>
          <w:rFonts w:ascii="Times New Roman" w:hAnsi="Times New Roman" w:cs="Times New Roman"/>
          <w:sz w:val="28"/>
          <w:szCs w:val="28"/>
        </w:rPr>
        <w:t>чреждения.</w:t>
      </w: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 xml:space="preserve">.2.1. Базовая часть фонда оплаты труда обеспечивает выплату гарантированной заработной платы работникам </w:t>
      </w:r>
      <w:r w:rsidR="00D6251C">
        <w:rPr>
          <w:rFonts w:ascii="Times New Roman" w:hAnsi="Times New Roman" w:cs="Times New Roman"/>
          <w:sz w:val="28"/>
          <w:szCs w:val="28"/>
        </w:rPr>
        <w:t>У</w:t>
      </w:r>
      <w:r w:rsidR="004C72A4" w:rsidRPr="00D63010">
        <w:rPr>
          <w:rFonts w:ascii="Times New Roman" w:hAnsi="Times New Roman" w:cs="Times New Roman"/>
          <w:sz w:val="28"/>
          <w:szCs w:val="28"/>
        </w:rPr>
        <w:t>чреждения за выполнение основной и дополнительной работы.</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базовую часть фонда оплаты труда включаются выплаты по установленным окладам (должностным окладам), ставкам заработной платы за выполнение основной работы, входящей в круг основных должностных обязанностей, с учетом повышающих коэффициентов, компенсационные выплаты за условия труда, отклоняющиеся от нормальных и дополнительную работу, не входящую в круг должностных обязанностей, работу при совмещении профессий, расширении зоны обслуживания, увеличении объема работ или исполнении обязанностей временно отсутствующего работника (с учетом объема выполняемых работ).</w:t>
      </w:r>
    </w:p>
    <w:p w:rsidR="004C72A4" w:rsidRPr="00D63010" w:rsidRDefault="004C72A4" w:rsidP="004C72A4">
      <w:pPr>
        <w:pStyle w:val="ConsPlusNormal"/>
        <w:ind w:firstLine="709"/>
        <w:jc w:val="both"/>
        <w:rPr>
          <w:rFonts w:ascii="Times New Roman" w:hAnsi="Times New Roman" w:cs="Times New Roman"/>
          <w:sz w:val="28"/>
          <w:szCs w:val="28"/>
        </w:rPr>
      </w:pPr>
      <w:proofErr w:type="gramStart"/>
      <w:r w:rsidRPr="00D63010">
        <w:rPr>
          <w:rFonts w:ascii="Times New Roman" w:hAnsi="Times New Roman" w:cs="Times New Roman"/>
          <w:sz w:val="28"/>
          <w:szCs w:val="28"/>
        </w:rPr>
        <w:t>Порядок и условия установления компенсационных вып</w:t>
      </w:r>
      <w:r w:rsidR="00D6251C">
        <w:rPr>
          <w:rFonts w:ascii="Times New Roman" w:hAnsi="Times New Roman" w:cs="Times New Roman"/>
          <w:sz w:val="28"/>
          <w:szCs w:val="28"/>
        </w:rPr>
        <w:t>лат работникам У</w:t>
      </w:r>
      <w:r w:rsidRPr="00D63010">
        <w:rPr>
          <w:rFonts w:ascii="Times New Roman" w:hAnsi="Times New Roman" w:cs="Times New Roman"/>
          <w:sz w:val="28"/>
          <w:szCs w:val="28"/>
        </w:rPr>
        <w:t xml:space="preserve">чреждения за дополнительную работу и за особые условия труда, которым Трудовым </w:t>
      </w:r>
      <w:hyperlink r:id="rId11" w:history="1">
        <w:r w:rsidRPr="00DD2143">
          <w:rPr>
            <w:rFonts w:ascii="Times New Roman" w:hAnsi="Times New Roman" w:cs="Times New Roman"/>
            <w:sz w:val="28"/>
            <w:szCs w:val="28"/>
          </w:rPr>
          <w:t>кодексом</w:t>
        </w:r>
      </w:hyperlink>
      <w:r w:rsidRPr="00D63010">
        <w:rPr>
          <w:rFonts w:ascii="Times New Roman" w:hAnsi="Times New Roman" w:cs="Times New Roman"/>
          <w:sz w:val="28"/>
          <w:szCs w:val="28"/>
        </w:rPr>
        <w:t xml:space="preserve"> Российской Федерации предусмотрена дополнительная оплата (работа в тяжелых, вредных, опасных и иных особых условиях труда, отклоняющихся от нормальных), определяются положением об оплате труда работн</w:t>
      </w:r>
      <w:r w:rsidR="00D6251C">
        <w:rPr>
          <w:rFonts w:ascii="Times New Roman" w:hAnsi="Times New Roman" w:cs="Times New Roman"/>
          <w:sz w:val="28"/>
          <w:szCs w:val="28"/>
        </w:rPr>
        <w:t>иков У</w:t>
      </w:r>
      <w:r w:rsidRPr="00D63010">
        <w:rPr>
          <w:rFonts w:ascii="Times New Roman" w:hAnsi="Times New Roman" w:cs="Times New Roman"/>
          <w:sz w:val="28"/>
          <w:szCs w:val="28"/>
        </w:rPr>
        <w:t>чреждения, согласованным в установленном порядке с выборным органом первичной профсоюзной организации образовательного учреждения.</w:t>
      </w:r>
      <w:proofErr w:type="gramEnd"/>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 xml:space="preserve">.2.2. Руководитель образовательного учреждения в соответствии с </w:t>
      </w:r>
      <w:hyperlink r:id="rId12" w:history="1">
        <w:r w:rsidR="004C72A4" w:rsidRPr="00DD2143">
          <w:rPr>
            <w:rFonts w:ascii="Times New Roman" w:hAnsi="Times New Roman" w:cs="Times New Roman"/>
            <w:sz w:val="28"/>
            <w:szCs w:val="28"/>
          </w:rPr>
          <w:t>пунктом 4 статьи 28</w:t>
        </w:r>
      </w:hyperlink>
      <w:r w:rsidR="004C72A4" w:rsidRPr="00DD2143">
        <w:rPr>
          <w:rFonts w:ascii="Times New Roman" w:hAnsi="Times New Roman" w:cs="Times New Roman"/>
          <w:sz w:val="28"/>
          <w:szCs w:val="28"/>
        </w:rPr>
        <w:t xml:space="preserve"> </w:t>
      </w:r>
      <w:r w:rsidR="004C72A4" w:rsidRPr="00D63010">
        <w:rPr>
          <w:rFonts w:ascii="Times New Roman" w:hAnsi="Times New Roman" w:cs="Times New Roman"/>
          <w:sz w:val="28"/>
          <w:szCs w:val="28"/>
        </w:rPr>
        <w:t>Федерального закона от 29.12.2012 № 273-ФЗ «Об образовании в Российской Федерации» при формировании и утверждении штатного расписания учреждения в пределах базовой части фонда оплаты труда распределяет базовую часть фонда оплаты труда между категориями работающих:</w:t>
      </w:r>
    </w:p>
    <w:p w:rsidR="004C72A4" w:rsidRPr="00D63010" w:rsidRDefault="004C72A4" w:rsidP="004C72A4">
      <w:pPr>
        <w:pStyle w:val="ConsPlusNormal"/>
        <w:ind w:firstLine="709"/>
        <w:jc w:val="both"/>
        <w:rPr>
          <w:rFonts w:ascii="Times New Roman" w:hAnsi="Times New Roman" w:cs="Times New Roman"/>
          <w:sz w:val="28"/>
          <w:szCs w:val="28"/>
        </w:rPr>
      </w:pP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б = ФОТ б </w:t>
      </w:r>
      <w:proofErr w:type="spellStart"/>
      <w:r w:rsidRPr="00D63010">
        <w:rPr>
          <w:rFonts w:ascii="Times New Roman" w:hAnsi="Times New Roman" w:cs="Times New Roman"/>
          <w:sz w:val="28"/>
          <w:szCs w:val="28"/>
        </w:rPr>
        <w:t>пед</w:t>
      </w:r>
      <w:proofErr w:type="spellEnd"/>
      <w:r w:rsidRPr="00D63010">
        <w:rPr>
          <w:rFonts w:ascii="Times New Roman" w:hAnsi="Times New Roman" w:cs="Times New Roman"/>
          <w:sz w:val="28"/>
          <w:szCs w:val="28"/>
        </w:rPr>
        <w:t xml:space="preserve"> + ФОТ б </w:t>
      </w:r>
      <w:proofErr w:type="spellStart"/>
      <w:r w:rsidRPr="00D63010">
        <w:rPr>
          <w:rFonts w:ascii="Times New Roman" w:hAnsi="Times New Roman" w:cs="Times New Roman"/>
          <w:sz w:val="28"/>
          <w:szCs w:val="28"/>
        </w:rPr>
        <w:t>пр</w:t>
      </w:r>
      <w:proofErr w:type="spellEnd"/>
      <w:r w:rsidRPr="00D63010">
        <w:rPr>
          <w:rFonts w:ascii="Times New Roman" w:hAnsi="Times New Roman" w:cs="Times New Roman"/>
          <w:sz w:val="28"/>
          <w:szCs w:val="28"/>
        </w:rPr>
        <w:t>, где:</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ФОТ б - базовая часть фонда оплаты труда учреждения;</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б </w:t>
      </w:r>
      <w:proofErr w:type="spellStart"/>
      <w:r w:rsidRPr="00D63010">
        <w:rPr>
          <w:rFonts w:ascii="Times New Roman" w:hAnsi="Times New Roman" w:cs="Times New Roman"/>
          <w:sz w:val="28"/>
          <w:szCs w:val="28"/>
        </w:rPr>
        <w:t>пед</w:t>
      </w:r>
      <w:proofErr w:type="spellEnd"/>
      <w:r w:rsidRPr="00D63010">
        <w:rPr>
          <w:rFonts w:ascii="Times New Roman" w:hAnsi="Times New Roman" w:cs="Times New Roman"/>
          <w:sz w:val="28"/>
          <w:szCs w:val="28"/>
        </w:rPr>
        <w:t xml:space="preserve"> - базовая часть фонда оплаты труда педагогического персонала;</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б </w:t>
      </w:r>
      <w:proofErr w:type="spellStart"/>
      <w:r w:rsidRPr="00D63010">
        <w:rPr>
          <w:rFonts w:ascii="Times New Roman" w:hAnsi="Times New Roman" w:cs="Times New Roman"/>
          <w:sz w:val="28"/>
          <w:szCs w:val="28"/>
        </w:rPr>
        <w:t>пр</w:t>
      </w:r>
      <w:proofErr w:type="spellEnd"/>
      <w:r w:rsidRPr="00D63010">
        <w:rPr>
          <w:rFonts w:ascii="Times New Roman" w:hAnsi="Times New Roman" w:cs="Times New Roman"/>
          <w:sz w:val="28"/>
          <w:szCs w:val="28"/>
        </w:rPr>
        <w:t xml:space="preserve"> - базовая часть фонда оплаты труда прочего персонала.</w:t>
      </w: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.2.3. Стимулирующая часть фонда оплаты труда обеспечивает оплату труда</w:t>
      </w:r>
      <w:r w:rsidR="00DD2143">
        <w:rPr>
          <w:rFonts w:ascii="Times New Roman" w:hAnsi="Times New Roman" w:cs="Times New Roman"/>
          <w:sz w:val="28"/>
          <w:szCs w:val="28"/>
        </w:rPr>
        <w:t xml:space="preserve"> работникам У</w:t>
      </w:r>
      <w:r w:rsidR="004C72A4" w:rsidRPr="00D63010">
        <w:rPr>
          <w:rFonts w:ascii="Times New Roman" w:hAnsi="Times New Roman" w:cs="Times New Roman"/>
          <w:sz w:val="28"/>
          <w:szCs w:val="28"/>
        </w:rPr>
        <w:t>чреждения в виде стимулирующих выплат за выполнение установленных показат</w:t>
      </w:r>
      <w:r w:rsidR="00DD2143">
        <w:rPr>
          <w:rFonts w:ascii="Times New Roman" w:hAnsi="Times New Roman" w:cs="Times New Roman"/>
          <w:sz w:val="28"/>
          <w:szCs w:val="28"/>
        </w:rPr>
        <w:t>елей стимулирования работников У</w:t>
      </w:r>
      <w:r w:rsidR="004C72A4" w:rsidRPr="00D63010">
        <w:rPr>
          <w:rFonts w:ascii="Times New Roman" w:hAnsi="Times New Roman" w:cs="Times New Roman"/>
          <w:sz w:val="28"/>
          <w:szCs w:val="28"/>
        </w:rPr>
        <w:t>чреждения, выплату премий, материальной помощи.</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Стимулирующие выплаты устанавливаются на основании положе</w:t>
      </w:r>
      <w:r w:rsidR="00DD2143">
        <w:rPr>
          <w:rFonts w:ascii="Times New Roman" w:hAnsi="Times New Roman" w:cs="Times New Roman"/>
          <w:sz w:val="28"/>
          <w:szCs w:val="28"/>
        </w:rPr>
        <w:t xml:space="preserve">ния о стимулировании, согласованного </w:t>
      </w:r>
      <w:r w:rsidRPr="00D63010">
        <w:rPr>
          <w:rFonts w:ascii="Times New Roman" w:hAnsi="Times New Roman" w:cs="Times New Roman"/>
          <w:sz w:val="28"/>
          <w:szCs w:val="28"/>
        </w:rPr>
        <w:t xml:space="preserve"> с выборным органом первичной профсоюзной организации, а также органом, обеспечивающим государственно-об</w:t>
      </w:r>
      <w:r w:rsidR="00DD2143">
        <w:rPr>
          <w:rFonts w:ascii="Times New Roman" w:hAnsi="Times New Roman" w:cs="Times New Roman"/>
          <w:sz w:val="28"/>
          <w:szCs w:val="28"/>
        </w:rPr>
        <w:t>щественный характер управления У</w:t>
      </w:r>
      <w:r w:rsidRPr="00D63010">
        <w:rPr>
          <w:rFonts w:ascii="Times New Roman" w:hAnsi="Times New Roman" w:cs="Times New Roman"/>
          <w:sz w:val="28"/>
          <w:szCs w:val="28"/>
        </w:rPr>
        <w:t>чреждением.</w:t>
      </w: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.2.4. Конкретные размеры базовой и стимулирующей части фонд</w:t>
      </w:r>
      <w:r w:rsidR="00DD2143">
        <w:rPr>
          <w:rFonts w:ascii="Times New Roman" w:hAnsi="Times New Roman" w:cs="Times New Roman"/>
          <w:sz w:val="28"/>
          <w:szCs w:val="28"/>
        </w:rPr>
        <w:t>а оплаты труда устанавливаются У</w:t>
      </w:r>
      <w:r w:rsidR="004C72A4" w:rsidRPr="00D63010">
        <w:rPr>
          <w:rFonts w:ascii="Times New Roman" w:hAnsi="Times New Roman" w:cs="Times New Roman"/>
          <w:sz w:val="28"/>
          <w:szCs w:val="28"/>
        </w:rPr>
        <w:t>чреждением самостоятельно и указываются в положении об оплате труда.</w:t>
      </w: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 xml:space="preserve">.2.5. Доля централизованного фонда составляет не более 3 процентов от </w:t>
      </w:r>
      <w:r w:rsidR="004C72A4" w:rsidRPr="00D63010">
        <w:rPr>
          <w:rFonts w:ascii="Times New Roman" w:hAnsi="Times New Roman" w:cs="Times New Roman"/>
          <w:sz w:val="28"/>
          <w:szCs w:val="28"/>
        </w:rPr>
        <w:lastRenderedPageBreak/>
        <w:t>фонда оплаты труда учреждения.</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централизованного фонда определяется по формуле:</w:t>
      </w:r>
    </w:p>
    <w:p w:rsidR="004C72A4" w:rsidRPr="00D63010" w:rsidRDefault="004C72A4" w:rsidP="004C72A4">
      <w:pPr>
        <w:pStyle w:val="ConsPlusNormal"/>
        <w:ind w:firstLine="709"/>
        <w:jc w:val="both"/>
        <w:rPr>
          <w:rFonts w:ascii="Times New Roman" w:hAnsi="Times New Roman" w:cs="Times New Roman"/>
          <w:sz w:val="28"/>
          <w:szCs w:val="28"/>
        </w:rPr>
      </w:pP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ц = ФОТ </w:t>
      </w:r>
      <w:proofErr w:type="spellStart"/>
      <w:r w:rsidRPr="00D63010">
        <w:rPr>
          <w:rFonts w:ascii="Times New Roman" w:hAnsi="Times New Roman" w:cs="Times New Roman"/>
          <w:sz w:val="28"/>
          <w:szCs w:val="28"/>
        </w:rPr>
        <w:t>оу</w:t>
      </w:r>
      <w:proofErr w:type="spellEnd"/>
      <w:r w:rsidRPr="00D63010">
        <w:rPr>
          <w:rFonts w:ascii="Times New Roman" w:hAnsi="Times New Roman" w:cs="Times New Roman"/>
          <w:sz w:val="28"/>
          <w:szCs w:val="28"/>
        </w:rPr>
        <w:t xml:space="preserve"> x ц, где:</w:t>
      </w:r>
    </w:p>
    <w:p w:rsidR="004C72A4" w:rsidRPr="00D63010" w:rsidRDefault="004C72A4" w:rsidP="004C72A4">
      <w:pPr>
        <w:pStyle w:val="ConsPlusNormal"/>
        <w:ind w:firstLine="709"/>
        <w:jc w:val="both"/>
        <w:rPr>
          <w:rFonts w:ascii="Times New Roman" w:hAnsi="Times New Roman" w:cs="Times New Roman"/>
          <w:sz w:val="28"/>
          <w:szCs w:val="28"/>
        </w:rPr>
      </w:pP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ФОТ ц - централизованный фонд;</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w:t>
      </w:r>
      <w:proofErr w:type="spellStart"/>
      <w:r w:rsidRPr="00D63010">
        <w:rPr>
          <w:rFonts w:ascii="Times New Roman" w:hAnsi="Times New Roman" w:cs="Times New Roman"/>
          <w:sz w:val="28"/>
          <w:szCs w:val="28"/>
        </w:rPr>
        <w:t>оу</w:t>
      </w:r>
      <w:proofErr w:type="spellEnd"/>
      <w:r w:rsidRPr="00D63010">
        <w:rPr>
          <w:rFonts w:ascii="Times New Roman" w:hAnsi="Times New Roman" w:cs="Times New Roman"/>
          <w:sz w:val="28"/>
          <w:szCs w:val="28"/>
        </w:rPr>
        <w:t xml:space="preserve"> - фонд оплаты труда учреждения;</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ц - централизуемая доля ФОТ, %.</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Конкретный размер централизованного фонда по учреждениям определяется управлением образования </w:t>
      </w:r>
      <w:r w:rsidR="00C215CD" w:rsidRPr="00D63010">
        <w:rPr>
          <w:rFonts w:ascii="Times New Roman" w:hAnsi="Times New Roman" w:cs="Times New Roman"/>
          <w:sz w:val="28"/>
          <w:szCs w:val="28"/>
        </w:rPr>
        <w:t xml:space="preserve">администрации </w:t>
      </w:r>
      <w:r w:rsidRPr="00D63010">
        <w:rPr>
          <w:rFonts w:ascii="Times New Roman" w:hAnsi="Times New Roman" w:cs="Times New Roman"/>
          <w:sz w:val="28"/>
          <w:szCs w:val="28"/>
        </w:rPr>
        <w:t xml:space="preserve">города </w:t>
      </w:r>
      <w:r w:rsidR="00C215CD" w:rsidRPr="00D63010">
        <w:rPr>
          <w:rFonts w:ascii="Times New Roman" w:hAnsi="Times New Roman" w:cs="Times New Roman"/>
          <w:sz w:val="28"/>
          <w:szCs w:val="28"/>
        </w:rPr>
        <w:t>Кемерово (далее – управление образования)</w:t>
      </w:r>
      <w:r w:rsidR="00AE0FE8" w:rsidRPr="00D63010">
        <w:rPr>
          <w:rFonts w:ascii="Times New Roman" w:hAnsi="Times New Roman" w:cs="Times New Roman"/>
          <w:sz w:val="28"/>
          <w:szCs w:val="28"/>
        </w:rPr>
        <w:t>.</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Средства централизованного фонда учреждения направляются на стимулирование труда</w:t>
      </w:r>
      <w:r w:rsidR="00DD2143">
        <w:rPr>
          <w:rFonts w:ascii="Times New Roman" w:hAnsi="Times New Roman" w:cs="Times New Roman"/>
          <w:sz w:val="28"/>
          <w:szCs w:val="28"/>
        </w:rPr>
        <w:t xml:space="preserve"> руководителя У</w:t>
      </w:r>
      <w:r w:rsidRPr="00D63010">
        <w:rPr>
          <w:rFonts w:ascii="Times New Roman" w:hAnsi="Times New Roman" w:cs="Times New Roman"/>
          <w:sz w:val="28"/>
          <w:szCs w:val="28"/>
        </w:rPr>
        <w:t>чреждения.</w:t>
      </w:r>
    </w:p>
    <w:p w:rsidR="004C72A4" w:rsidRPr="00D63010" w:rsidRDefault="004C72A4"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Перечень стимулирующих выплат, условия и порядок их установления регламентируется </w:t>
      </w:r>
      <w:r w:rsidR="008B675C" w:rsidRPr="008B675C">
        <w:rPr>
          <w:rFonts w:ascii="Times New Roman" w:hAnsi="Times New Roman" w:cs="Times New Roman"/>
          <w:color w:val="00B0F0"/>
          <w:sz w:val="28"/>
          <w:szCs w:val="28"/>
        </w:rPr>
        <w:t>приложением № 11</w:t>
      </w:r>
      <w:r w:rsidR="00AE79D9" w:rsidRPr="008B675C">
        <w:rPr>
          <w:rFonts w:ascii="Times New Roman" w:hAnsi="Times New Roman" w:cs="Times New Roman"/>
          <w:color w:val="00B0F0"/>
          <w:sz w:val="28"/>
          <w:szCs w:val="28"/>
        </w:rPr>
        <w:t xml:space="preserve"> </w:t>
      </w:r>
      <w:r w:rsidR="00724AF4" w:rsidRPr="00D63010">
        <w:rPr>
          <w:rFonts w:ascii="Times New Roman" w:hAnsi="Times New Roman" w:cs="Times New Roman"/>
          <w:sz w:val="28"/>
          <w:szCs w:val="28"/>
        </w:rPr>
        <w:t>к настоящему Положению</w:t>
      </w:r>
      <w:r w:rsidRPr="00D63010">
        <w:rPr>
          <w:rFonts w:ascii="Times New Roman" w:hAnsi="Times New Roman" w:cs="Times New Roman"/>
          <w:sz w:val="28"/>
          <w:szCs w:val="28"/>
        </w:rPr>
        <w:t>.</w:t>
      </w:r>
    </w:p>
    <w:p w:rsidR="004C72A4" w:rsidRPr="00D63010" w:rsidRDefault="00C42BE6" w:rsidP="004C72A4">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w:t>
      </w:r>
      <w:r w:rsidR="004C72A4" w:rsidRPr="00D63010">
        <w:rPr>
          <w:rFonts w:ascii="Times New Roman" w:hAnsi="Times New Roman" w:cs="Times New Roman"/>
          <w:sz w:val="28"/>
          <w:szCs w:val="28"/>
        </w:rPr>
        <w:t xml:space="preserve">.2.6. </w:t>
      </w:r>
      <w:proofErr w:type="gramStart"/>
      <w:r w:rsidR="004C72A4" w:rsidRPr="00D63010">
        <w:rPr>
          <w:rFonts w:ascii="Times New Roman" w:hAnsi="Times New Roman" w:cs="Times New Roman"/>
          <w:sz w:val="28"/>
          <w:szCs w:val="28"/>
        </w:rPr>
        <w:t>Неиспользованные средства централизованного фонда учреждений (разница между плановой суммой централизованного фонда и суммой стимулирующих выплат, причитающихся руководителю за достижение показателей стимулирования, исчисленных нарастающим итогом), а также неиспользованн</w:t>
      </w:r>
      <w:r w:rsidR="000D29C7">
        <w:rPr>
          <w:rFonts w:ascii="Times New Roman" w:hAnsi="Times New Roman" w:cs="Times New Roman"/>
          <w:sz w:val="28"/>
          <w:szCs w:val="28"/>
        </w:rPr>
        <w:t>ая экономия фонда оплаты труда У</w:t>
      </w:r>
      <w:r w:rsidR="004C72A4" w:rsidRPr="00D63010">
        <w:rPr>
          <w:rFonts w:ascii="Times New Roman" w:hAnsi="Times New Roman" w:cs="Times New Roman"/>
          <w:sz w:val="28"/>
          <w:szCs w:val="28"/>
        </w:rPr>
        <w:t>чреждения (в связи с наличием вакантных должностей, оплатой дней временной нетрудоспособности за счет средств социального страхования, отпуска без сохранения заработной платы) в установленном учреждением порядке направляются на увеличение стимулир</w:t>
      </w:r>
      <w:r w:rsidR="000D29C7">
        <w:rPr>
          <w:rFonts w:ascii="Times New Roman" w:hAnsi="Times New Roman" w:cs="Times New Roman"/>
          <w:sz w:val="28"/>
          <w:szCs w:val="28"/>
        </w:rPr>
        <w:t>ующей</w:t>
      </w:r>
      <w:proofErr w:type="gramEnd"/>
      <w:r w:rsidR="000D29C7">
        <w:rPr>
          <w:rFonts w:ascii="Times New Roman" w:hAnsi="Times New Roman" w:cs="Times New Roman"/>
          <w:sz w:val="28"/>
          <w:szCs w:val="28"/>
        </w:rPr>
        <w:t xml:space="preserve"> части фонда оплаты труда У</w:t>
      </w:r>
      <w:r w:rsidR="004C72A4" w:rsidRPr="00D63010">
        <w:rPr>
          <w:rFonts w:ascii="Times New Roman" w:hAnsi="Times New Roman" w:cs="Times New Roman"/>
          <w:sz w:val="28"/>
          <w:szCs w:val="28"/>
        </w:rPr>
        <w:t>чреждения.</w:t>
      </w:r>
    </w:p>
    <w:p w:rsidR="004C72A4" w:rsidRPr="00D63010" w:rsidRDefault="004C72A4" w:rsidP="004C72A4">
      <w:pPr>
        <w:pStyle w:val="ConsPlusNormal"/>
        <w:ind w:firstLine="0"/>
        <w:jc w:val="center"/>
        <w:rPr>
          <w:rFonts w:ascii="Times New Roman" w:hAnsi="Times New Roman" w:cs="Times New Roman"/>
          <w:sz w:val="28"/>
          <w:szCs w:val="28"/>
        </w:rPr>
      </w:pPr>
    </w:p>
    <w:p w:rsidR="001E75D7" w:rsidRPr="00D63010" w:rsidRDefault="001E75D7" w:rsidP="004C72A4">
      <w:pPr>
        <w:pStyle w:val="ConsPlusNormal"/>
        <w:ind w:firstLine="0"/>
        <w:jc w:val="center"/>
        <w:rPr>
          <w:rFonts w:ascii="Times New Roman" w:hAnsi="Times New Roman" w:cs="Times New Roman"/>
          <w:sz w:val="28"/>
          <w:szCs w:val="28"/>
        </w:rPr>
      </w:pPr>
      <w:r w:rsidRPr="00D63010">
        <w:rPr>
          <w:rFonts w:ascii="Times New Roman" w:hAnsi="Times New Roman" w:cs="Times New Roman"/>
          <w:sz w:val="28"/>
          <w:szCs w:val="28"/>
        </w:rPr>
        <w:t xml:space="preserve">Раздел </w:t>
      </w:r>
      <w:r w:rsidR="00C42BE6" w:rsidRPr="00D63010">
        <w:rPr>
          <w:rFonts w:ascii="Times New Roman" w:hAnsi="Times New Roman" w:cs="Times New Roman"/>
          <w:sz w:val="28"/>
          <w:szCs w:val="28"/>
        </w:rPr>
        <w:t>3</w:t>
      </w:r>
      <w:r w:rsidRPr="00D63010">
        <w:rPr>
          <w:rFonts w:ascii="Times New Roman" w:hAnsi="Times New Roman" w:cs="Times New Roman"/>
          <w:sz w:val="28"/>
          <w:szCs w:val="28"/>
        </w:rPr>
        <w:t xml:space="preserve">. </w:t>
      </w:r>
      <w:r w:rsidR="00F43CE5" w:rsidRPr="00D63010">
        <w:rPr>
          <w:rFonts w:ascii="Times New Roman" w:hAnsi="Times New Roman" w:cs="Times New Roman"/>
          <w:sz w:val="28"/>
          <w:szCs w:val="28"/>
        </w:rPr>
        <w:t>Порядок исчисления заработной платы и установления окладов (должностных окладов), ставок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.1. Заработная плата работников учреждений включает в себя: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оклад, ставку заработной платы по профессионально-квалификационной группе (далее - ПКГ);</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оклад (должностной оклад), ставку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повышающие коэффициенты к окладу (должностному окладу), ставке заработной платы по занимаемой должности, за специфику учреждения (структурного подразделения учреждения), ученую степень, почетное звание (учитывая специфику отрасли);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персональные повышающие коэффициенты к окладу (должностному окладу), ставке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выплаты компенсационного характера (компенсационные выплаты);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выплаты стимулирующего характера (стимулирующие выплаты).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Заработная плата работника является вознаграждением за труд и предельными размерами не ограничивается.</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.1.1. Заработная плата работников учреждения рассчитывается по следующей формуле:</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lastRenderedPageBreak/>
        <w:t>ЗП = (Ор) + ((Ор) x (К2 + К3)) + ((Ор) x (К4)) + КВ + СВ, где</w:t>
      </w:r>
    </w:p>
    <w:p w:rsidR="001E75D7" w:rsidRPr="00D63010" w:rsidRDefault="00C569DB"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\_  _/</w:t>
      </w:r>
    </w:p>
    <w:p w:rsidR="001E75D7" w:rsidRPr="00D63010" w:rsidRDefault="00C569DB"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w:t>
      </w:r>
    </w:p>
    <w:p w:rsidR="001E75D7" w:rsidRPr="00D63010" w:rsidRDefault="001E75D7"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оклад (должностной оклад), ставка заработной платы</w:t>
      </w:r>
    </w:p>
    <w:p w:rsidR="001E75D7" w:rsidRPr="00D63010" w:rsidRDefault="00C569DB"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\_________  ___________/</w:t>
      </w:r>
    </w:p>
    <w:p w:rsidR="001E75D7" w:rsidRPr="00D63010" w:rsidRDefault="00C569DB"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w:t>
      </w:r>
    </w:p>
    <w:p w:rsidR="001E75D7" w:rsidRPr="00D63010" w:rsidRDefault="001E75D7"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повышенный оклад (должностной оклад), ставка заработной платы</w:t>
      </w:r>
    </w:p>
    <w:p w:rsidR="001E75D7" w:rsidRPr="00D63010" w:rsidRDefault="00C569DB"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D93C3A"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\_____________  ________________/</w:t>
      </w:r>
    </w:p>
    <w:p w:rsidR="001E75D7" w:rsidRPr="00D63010" w:rsidRDefault="00D93C3A"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w:t>
      </w:r>
    </w:p>
    <w:p w:rsidR="001E75D7" w:rsidRPr="00D63010" w:rsidRDefault="00D93C3A" w:rsidP="00925C70">
      <w:pPr>
        <w:pStyle w:val="ConsPlusNonformat"/>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            тарифная часть ЗП</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ЗП - заработная плата работника;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Ор - оклад (должностной оклад), ставка заработной платы, рассчитанный по формуле:</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Ор = (О x К1)</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где: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 - минимальный размер оклада (ставки) по ПКГ, руб.;</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К1 - повышающий коэффициент к окладу (должностному окладу), ставке заработной платы по занимаемой должности;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К2 - повышающий коэффициент к окладу (должностному окладу), ставке заработной платы за специфику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К3 - повышающий коэффициент к окладу (должностному окладу), ставке заработной платы за ученую степень, почетное звание;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К4 - персональный повышающий коэффициент к окладу (должностному окладу), ставке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КВ - компенсационные выплаты работнику, руб.;</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СВ - стимулирующие выплаты работнику, руб.</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 xml:space="preserve">.1.2. Размеры окладов (должностных окладов), ставок заработной платы работникам </w:t>
      </w:r>
      <w:r w:rsidR="00511C20">
        <w:rPr>
          <w:rFonts w:ascii="Times New Roman" w:hAnsi="Times New Roman" w:cs="Times New Roman"/>
          <w:sz w:val="28"/>
          <w:szCs w:val="28"/>
        </w:rPr>
        <w:t>У</w:t>
      </w:r>
      <w:r w:rsidR="001E75D7" w:rsidRPr="00D63010">
        <w:rPr>
          <w:rFonts w:ascii="Times New Roman" w:hAnsi="Times New Roman" w:cs="Times New Roman"/>
          <w:sz w:val="28"/>
          <w:szCs w:val="28"/>
        </w:rPr>
        <w:t>чреждений в соответствии с положениями об оплате труда работников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оклада (должностного оклада), ставки заработной платы работника (Ор) определяется путем умножения минимального размера оклада (должностного оклада), ставки заработной платы по соответствующей профессионально-квалификационной группе (ПКГ) на величину повышающего коэффициента по занимаемой должности (К1) в соответствии с квалификационным уровнем ПКГ.</w:t>
      </w:r>
    </w:p>
    <w:p w:rsidR="001E75D7" w:rsidRPr="00D63010" w:rsidRDefault="001E75D7" w:rsidP="00925C70">
      <w:pPr>
        <w:pStyle w:val="ConsPlusNormal"/>
        <w:ind w:firstLine="709"/>
        <w:jc w:val="both"/>
        <w:rPr>
          <w:rFonts w:ascii="Times New Roman" w:hAnsi="Times New Roman" w:cs="Times New Roman"/>
          <w:sz w:val="28"/>
          <w:szCs w:val="28"/>
        </w:rPr>
      </w:pPr>
      <w:proofErr w:type="gramStart"/>
      <w:r w:rsidRPr="00D63010">
        <w:rPr>
          <w:rFonts w:ascii="Times New Roman" w:hAnsi="Times New Roman" w:cs="Times New Roman"/>
          <w:sz w:val="28"/>
          <w:szCs w:val="28"/>
        </w:rPr>
        <w:t xml:space="preserve">Размеры окладов (должностных окладов), ставок заработной платы работников устанавливаются по соответствующим ПКГ с учетом требований к профессиональной подготовке и уровню квалификации в соответствии с </w:t>
      </w:r>
      <w:hyperlink w:anchor="P773" w:history="1">
        <w:r w:rsidRPr="008B675C">
          <w:rPr>
            <w:rFonts w:ascii="Times New Roman" w:hAnsi="Times New Roman" w:cs="Times New Roman"/>
            <w:color w:val="00B0F0"/>
            <w:sz w:val="28"/>
            <w:szCs w:val="28"/>
          </w:rPr>
          <w:t>приложениями № № 1</w:t>
        </w:r>
      </w:hyperlink>
      <w:r w:rsidRPr="008B675C">
        <w:rPr>
          <w:rFonts w:ascii="Times New Roman" w:hAnsi="Times New Roman" w:cs="Times New Roman"/>
          <w:color w:val="00B0F0"/>
          <w:sz w:val="28"/>
          <w:szCs w:val="28"/>
        </w:rPr>
        <w:t xml:space="preserve"> - </w:t>
      </w:r>
      <w:hyperlink w:anchor="P2002" w:history="1">
        <w:r w:rsidR="00EA4425" w:rsidRPr="008B675C">
          <w:rPr>
            <w:rFonts w:ascii="Times New Roman" w:hAnsi="Times New Roman" w:cs="Times New Roman"/>
            <w:color w:val="00B0F0"/>
            <w:sz w:val="28"/>
            <w:szCs w:val="28"/>
          </w:rPr>
          <w:t>4</w:t>
        </w:r>
      </w:hyperlink>
      <w:r w:rsidRPr="00D63010">
        <w:rPr>
          <w:rFonts w:ascii="Times New Roman" w:hAnsi="Times New Roman" w:cs="Times New Roman"/>
          <w:sz w:val="28"/>
          <w:szCs w:val="28"/>
        </w:rPr>
        <w:t xml:space="preserve"> настоящего Положения.</w:t>
      </w:r>
      <w:proofErr w:type="gramEnd"/>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Повышающий коэффициент к окладу (должностному окладу), ставке </w:t>
      </w:r>
      <w:r w:rsidRPr="00D63010">
        <w:rPr>
          <w:rFonts w:ascii="Times New Roman" w:hAnsi="Times New Roman" w:cs="Times New Roman"/>
          <w:sz w:val="28"/>
          <w:szCs w:val="28"/>
        </w:rPr>
        <w:lastRenderedPageBreak/>
        <w:t>заработной платы работникам учреждений по занимаемым ими должностям устанавливается по квалификационным уровням ПКГ на основе требований к профессиональной подготовке,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Уровень квалификации присваивается работнику в зависимости от уровня подготовки, квалификации, компетенции работника в соответствии с нормативными документами и проводимой аттестацией.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Размеры оклада (должностного оклада), ставки заработной платы и величины повышающего коэффициента по занимаемой должности устанавливаются работникам в соответствии со следующими профессионально-квалификационными группами: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профессиональные квалификационные </w:t>
      </w:r>
      <w:hyperlink w:anchor="P773" w:history="1">
        <w:r w:rsidRPr="00EA4425">
          <w:rPr>
            <w:rFonts w:ascii="Times New Roman" w:hAnsi="Times New Roman" w:cs="Times New Roman"/>
            <w:sz w:val="28"/>
            <w:szCs w:val="28"/>
          </w:rPr>
          <w:t>группы</w:t>
        </w:r>
      </w:hyperlink>
      <w:r w:rsidRPr="00D63010">
        <w:rPr>
          <w:rFonts w:ascii="Times New Roman" w:hAnsi="Times New Roman" w:cs="Times New Roman"/>
          <w:sz w:val="28"/>
          <w:szCs w:val="28"/>
        </w:rPr>
        <w:t xml:space="preserve"> должностей руководителей, специалистов и служащих в сфере образования (</w:t>
      </w:r>
      <w:r w:rsidRPr="008B675C">
        <w:rPr>
          <w:rFonts w:ascii="Times New Roman" w:hAnsi="Times New Roman" w:cs="Times New Roman"/>
          <w:color w:val="00B0F0"/>
          <w:sz w:val="28"/>
          <w:szCs w:val="28"/>
        </w:rPr>
        <w:t xml:space="preserve">приложение № 1 </w:t>
      </w:r>
      <w:r w:rsidRPr="00D63010">
        <w:rPr>
          <w:rFonts w:ascii="Times New Roman" w:hAnsi="Times New Roman" w:cs="Times New Roman"/>
          <w:sz w:val="28"/>
          <w:szCs w:val="28"/>
        </w:rPr>
        <w:t>к настоящему Положению);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профессиональные квалификационные </w:t>
      </w:r>
      <w:hyperlink w:anchor="P988" w:history="1">
        <w:r w:rsidRPr="00EA4425">
          <w:rPr>
            <w:rFonts w:ascii="Times New Roman" w:hAnsi="Times New Roman" w:cs="Times New Roman"/>
            <w:sz w:val="28"/>
            <w:szCs w:val="28"/>
          </w:rPr>
          <w:t>группы</w:t>
        </w:r>
      </w:hyperlink>
      <w:r w:rsidRPr="00D63010">
        <w:rPr>
          <w:rFonts w:ascii="Times New Roman" w:hAnsi="Times New Roman" w:cs="Times New Roman"/>
          <w:sz w:val="28"/>
          <w:szCs w:val="28"/>
        </w:rPr>
        <w:t xml:space="preserve"> общеотраслевых должностей руководителей, специалистов и служащих в сфере образования (</w:t>
      </w:r>
      <w:r w:rsidRPr="008B675C">
        <w:rPr>
          <w:rFonts w:ascii="Times New Roman" w:hAnsi="Times New Roman" w:cs="Times New Roman"/>
          <w:color w:val="00B0F0"/>
          <w:sz w:val="28"/>
          <w:szCs w:val="28"/>
        </w:rPr>
        <w:t xml:space="preserve">приложение № 2 </w:t>
      </w:r>
      <w:r w:rsidRPr="00D63010">
        <w:rPr>
          <w:rFonts w:ascii="Times New Roman" w:hAnsi="Times New Roman" w:cs="Times New Roman"/>
          <w:sz w:val="28"/>
          <w:szCs w:val="28"/>
        </w:rPr>
        <w:t>к настоящему Положению);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профессиональные квалификационные </w:t>
      </w:r>
      <w:hyperlink w:anchor="P1493" w:history="1">
        <w:r w:rsidRPr="00EA4425">
          <w:rPr>
            <w:rFonts w:ascii="Times New Roman" w:hAnsi="Times New Roman" w:cs="Times New Roman"/>
            <w:sz w:val="28"/>
            <w:szCs w:val="28"/>
          </w:rPr>
          <w:t>группы</w:t>
        </w:r>
      </w:hyperlink>
      <w:r w:rsidRPr="00D63010">
        <w:rPr>
          <w:rFonts w:ascii="Times New Roman" w:hAnsi="Times New Roman" w:cs="Times New Roman"/>
          <w:sz w:val="28"/>
          <w:szCs w:val="28"/>
        </w:rPr>
        <w:t xml:space="preserve"> должностей руководителей, специалистов и служащих культуры в с</w:t>
      </w:r>
      <w:r w:rsidR="00EA4425">
        <w:rPr>
          <w:rFonts w:ascii="Times New Roman" w:hAnsi="Times New Roman" w:cs="Times New Roman"/>
          <w:sz w:val="28"/>
          <w:szCs w:val="28"/>
        </w:rPr>
        <w:t>фере образования (</w:t>
      </w:r>
      <w:r w:rsidR="00EA4425" w:rsidRPr="008B675C">
        <w:rPr>
          <w:rFonts w:ascii="Times New Roman" w:hAnsi="Times New Roman" w:cs="Times New Roman"/>
          <w:color w:val="00B0F0"/>
          <w:sz w:val="28"/>
          <w:szCs w:val="28"/>
        </w:rPr>
        <w:t>приложение № 3</w:t>
      </w:r>
      <w:r w:rsidRPr="008B675C">
        <w:rPr>
          <w:rFonts w:ascii="Times New Roman" w:hAnsi="Times New Roman" w:cs="Times New Roman"/>
          <w:color w:val="00B0F0"/>
          <w:sz w:val="28"/>
          <w:szCs w:val="28"/>
        </w:rPr>
        <w:t xml:space="preserve"> </w:t>
      </w:r>
      <w:r w:rsidRPr="00D63010">
        <w:rPr>
          <w:rFonts w:ascii="Times New Roman" w:hAnsi="Times New Roman" w:cs="Times New Roman"/>
          <w:sz w:val="28"/>
          <w:szCs w:val="28"/>
        </w:rPr>
        <w:t>к настоящему Положению);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профессиональные квалификационные </w:t>
      </w:r>
      <w:hyperlink w:anchor="P1891" w:history="1">
        <w:r w:rsidRPr="00EA4425">
          <w:rPr>
            <w:rFonts w:ascii="Times New Roman" w:hAnsi="Times New Roman" w:cs="Times New Roman"/>
            <w:sz w:val="28"/>
            <w:szCs w:val="28"/>
          </w:rPr>
          <w:t>группы</w:t>
        </w:r>
      </w:hyperlink>
      <w:r w:rsidRPr="00D63010">
        <w:rPr>
          <w:rFonts w:ascii="Times New Roman" w:hAnsi="Times New Roman" w:cs="Times New Roman"/>
          <w:sz w:val="28"/>
          <w:szCs w:val="28"/>
        </w:rPr>
        <w:t xml:space="preserve"> профессий рабочих в с</w:t>
      </w:r>
      <w:r w:rsidR="00EA4425">
        <w:rPr>
          <w:rFonts w:ascii="Times New Roman" w:hAnsi="Times New Roman" w:cs="Times New Roman"/>
          <w:sz w:val="28"/>
          <w:szCs w:val="28"/>
        </w:rPr>
        <w:t>фере образования (</w:t>
      </w:r>
      <w:r w:rsidR="00EA4425" w:rsidRPr="008B675C">
        <w:rPr>
          <w:rFonts w:ascii="Times New Roman" w:hAnsi="Times New Roman" w:cs="Times New Roman"/>
          <w:color w:val="00B0F0"/>
          <w:sz w:val="28"/>
          <w:szCs w:val="28"/>
        </w:rPr>
        <w:t>приложение № 4</w:t>
      </w:r>
      <w:r w:rsidRPr="008B675C">
        <w:rPr>
          <w:rFonts w:ascii="Times New Roman" w:hAnsi="Times New Roman" w:cs="Times New Roman"/>
          <w:color w:val="00B0F0"/>
          <w:sz w:val="28"/>
          <w:szCs w:val="28"/>
        </w:rPr>
        <w:t xml:space="preserve"> </w:t>
      </w:r>
      <w:r w:rsidRPr="00D63010">
        <w:rPr>
          <w:rFonts w:ascii="Times New Roman" w:hAnsi="Times New Roman" w:cs="Times New Roman"/>
          <w:sz w:val="28"/>
          <w:szCs w:val="28"/>
        </w:rPr>
        <w:t>к настоящему Положению);</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.1.3. Размеры окладов (должностных окладов), ставок заработной платы работников общеобразовательных учреждений, осуществляющих свою деятельность по адаптированным образовательным программам, общеобразовательных учреждений, реализующих общеобразовательные программы общего образования, обеспечивающие углубленное изучение отдельных учебных предметов, общеобразовательных учреждений, имеющих свою специфику работы, увеличиваются на повышающий коэффициент (К</w:t>
      </w:r>
      <w:proofErr w:type="gramStart"/>
      <w:r w:rsidR="001E75D7" w:rsidRPr="00D63010">
        <w:rPr>
          <w:rFonts w:ascii="Times New Roman" w:hAnsi="Times New Roman" w:cs="Times New Roman"/>
          <w:sz w:val="28"/>
          <w:szCs w:val="28"/>
        </w:rPr>
        <w:t>2</w:t>
      </w:r>
      <w:proofErr w:type="gramEnd"/>
      <w:r w:rsidR="001E75D7" w:rsidRPr="00D63010">
        <w:rPr>
          <w:rFonts w:ascii="Times New Roman" w:hAnsi="Times New Roman" w:cs="Times New Roman"/>
          <w:sz w:val="28"/>
          <w:szCs w:val="28"/>
        </w:rPr>
        <w:t>) за специфику работы.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Повышающие </w:t>
      </w:r>
      <w:hyperlink w:anchor="P2130" w:history="1">
        <w:r w:rsidRPr="00EA4425">
          <w:rPr>
            <w:rFonts w:ascii="Times New Roman" w:hAnsi="Times New Roman" w:cs="Times New Roman"/>
            <w:sz w:val="28"/>
            <w:szCs w:val="28"/>
          </w:rPr>
          <w:t>коэффициенты</w:t>
        </w:r>
      </w:hyperlink>
      <w:r w:rsidRPr="00EA4425">
        <w:rPr>
          <w:rFonts w:ascii="Times New Roman" w:hAnsi="Times New Roman" w:cs="Times New Roman"/>
          <w:sz w:val="28"/>
          <w:szCs w:val="28"/>
        </w:rPr>
        <w:t xml:space="preserve"> </w:t>
      </w:r>
      <w:r w:rsidRPr="00D63010">
        <w:rPr>
          <w:rFonts w:ascii="Times New Roman" w:hAnsi="Times New Roman" w:cs="Times New Roman"/>
          <w:sz w:val="28"/>
          <w:szCs w:val="28"/>
        </w:rPr>
        <w:t>за специфику работы образовател</w:t>
      </w:r>
      <w:r w:rsidR="00EA4425">
        <w:rPr>
          <w:rFonts w:ascii="Times New Roman" w:hAnsi="Times New Roman" w:cs="Times New Roman"/>
          <w:sz w:val="28"/>
          <w:szCs w:val="28"/>
        </w:rPr>
        <w:t>ьного учреждения (</w:t>
      </w:r>
      <w:r w:rsidR="00EA4425" w:rsidRPr="008B675C">
        <w:rPr>
          <w:rFonts w:ascii="Times New Roman" w:hAnsi="Times New Roman" w:cs="Times New Roman"/>
          <w:color w:val="00B0F0"/>
          <w:sz w:val="28"/>
          <w:szCs w:val="28"/>
        </w:rPr>
        <w:t>приложение № 5</w:t>
      </w:r>
      <w:r w:rsidRPr="008B675C">
        <w:rPr>
          <w:rFonts w:ascii="Times New Roman" w:hAnsi="Times New Roman" w:cs="Times New Roman"/>
          <w:color w:val="00B0F0"/>
          <w:sz w:val="28"/>
          <w:szCs w:val="28"/>
        </w:rPr>
        <w:t xml:space="preserve"> </w:t>
      </w:r>
      <w:r w:rsidRPr="00D63010">
        <w:rPr>
          <w:rFonts w:ascii="Times New Roman" w:hAnsi="Times New Roman" w:cs="Times New Roman"/>
          <w:sz w:val="28"/>
          <w:szCs w:val="28"/>
        </w:rPr>
        <w:t>к настоящему положению) применяются к окладам (должностным окладам), ставкам заработной платы работников следующих профессионально-квалификационных групп:</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EA4425">
        <w:rPr>
          <w:rFonts w:ascii="Times New Roman" w:hAnsi="Times New Roman" w:cs="Times New Roman"/>
          <w:sz w:val="28"/>
          <w:szCs w:val="28"/>
        </w:rPr>
        <w:t xml:space="preserve"> </w:t>
      </w:r>
      <w:r w:rsidRPr="00D63010">
        <w:rPr>
          <w:rFonts w:ascii="Times New Roman" w:hAnsi="Times New Roman" w:cs="Times New Roman"/>
          <w:sz w:val="28"/>
          <w:szCs w:val="28"/>
        </w:rPr>
        <w:t>должностей руководителей, специалистов и служащих в сфере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должностей руководителей, специалистов и служащих культуры в сфере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должностей руководителей, специалистов и служащих общеотраслевых профессий в сфере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EA4425">
        <w:rPr>
          <w:rFonts w:ascii="Times New Roman" w:hAnsi="Times New Roman" w:cs="Times New Roman"/>
          <w:sz w:val="28"/>
          <w:szCs w:val="28"/>
        </w:rPr>
        <w:t xml:space="preserve"> </w:t>
      </w:r>
      <w:r w:rsidRPr="00D63010">
        <w:rPr>
          <w:rFonts w:ascii="Times New Roman" w:hAnsi="Times New Roman" w:cs="Times New Roman"/>
          <w:sz w:val="28"/>
          <w:szCs w:val="28"/>
        </w:rPr>
        <w:t>общеотраслевых профессий рабочих в сфере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Увеличение оклада (должностного оклада), ставки заработной платы с учетом повышающего коэффициента за специфику работы </w:t>
      </w:r>
      <w:r w:rsidR="00EA4425">
        <w:rPr>
          <w:rFonts w:ascii="Times New Roman" w:hAnsi="Times New Roman" w:cs="Times New Roman"/>
          <w:sz w:val="28"/>
          <w:szCs w:val="28"/>
        </w:rPr>
        <w:t>У</w:t>
      </w:r>
      <w:r w:rsidRPr="00D63010">
        <w:rPr>
          <w:rFonts w:ascii="Times New Roman" w:hAnsi="Times New Roman" w:cs="Times New Roman"/>
          <w:sz w:val="28"/>
          <w:szCs w:val="28"/>
        </w:rPr>
        <w:t>чреждения образует должностной оклад (ставку), который учитывается при начислении компенсационных и стимулирующих выплат.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В случае если оклад (должностной оклад), ставка заработной платы подлежит увеличению за специфику работы образовательного учреждения по двум и более </w:t>
      </w:r>
      <w:r w:rsidRPr="00D63010">
        <w:rPr>
          <w:rFonts w:ascii="Times New Roman" w:hAnsi="Times New Roman" w:cs="Times New Roman"/>
          <w:sz w:val="28"/>
          <w:szCs w:val="28"/>
        </w:rPr>
        <w:lastRenderedPageBreak/>
        <w:t>основаниям, то абсолютный размер каждого увеличения исчисляется отдельно по каждому основанию, исходя из оклада (должностного оклада), ставки заработной платы и соответствующего коэффициента за специфику работы образовательного учреждения. Затем оклад (ставка заработной платы) суммируется с каждым увеличением, образуя, тем самым, повышенный оклад (должностной оклад), ставку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случае если увеличение оклада (должностного оклада), ставки заработной платы установлено на размеры в коэффициентах и на размеры в абсолютных величинах, то первоначально он увеличивается на размеры, предусмотренные в коэффициентах, а затем на размеры в абсолютных величинах.</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 xml:space="preserve">.1.4. Повышающие коэффициенты за наличие у работника ученой степени или почетного звания, указанные в </w:t>
      </w:r>
      <w:hyperlink w:anchor="P2191" w:history="1">
        <w:r w:rsidR="001E75D7" w:rsidRPr="008B675C">
          <w:rPr>
            <w:rFonts w:ascii="Times New Roman" w:hAnsi="Times New Roman" w:cs="Times New Roman"/>
            <w:color w:val="00B0F0"/>
            <w:sz w:val="28"/>
            <w:szCs w:val="28"/>
          </w:rPr>
          <w:t xml:space="preserve">приложении № </w:t>
        </w:r>
      </w:hyperlink>
      <w:r w:rsidR="007238C0" w:rsidRPr="008B675C">
        <w:rPr>
          <w:rFonts w:ascii="Times New Roman" w:hAnsi="Times New Roman" w:cs="Times New Roman"/>
          <w:color w:val="00B0F0"/>
          <w:sz w:val="28"/>
          <w:szCs w:val="28"/>
        </w:rPr>
        <w:t>6</w:t>
      </w:r>
      <w:r w:rsidR="001E75D7" w:rsidRPr="00D63010">
        <w:rPr>
          <w:rFonts w:ascii="Times New Roman" w:hAnsi="Times New Roman" w:cs="Times New Roman"/>
          <w:sz w:val="28"/>
          <w:szCs w:val="28"/>
        </w:rPr>
        <w:t xml:space="preserve"> к настоящему Положению, применяются к окладам (должностным окладам), ставкам заработной платы работников следующих квалификационных групп должностей: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руководителей, специалистов и служащих сферы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руководителей, специалистов и служащих физической культуры и спорта в сфере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руководителей, специалистов и служащих культуры в сфере образования.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Работникам, занимающим должности профессионально-квалификационной группы руководителей, специалистов и служащих в сфере образования и имеющим ученую степень по профилю образовательного учреждения или педагогической деятельности (преподаваемых дисциплин) или почетное звание, при условии соответствия почетного звания профилю образовательного учреждения, а педагогическим работникам образовательных учреждений - при соответствии почетного звания профилю педагогической деятельности или преподаваемых дисциплин, производится увеличение размера оклада работника на коэффициент за наличие у работника ученой степени или почетного звания.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В случае если работник имеет два и более почетных звания, например,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Заслуженный учитель Российской Федерации</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 xml:space="preserve"> и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Отличник народного просвещения</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 увеличение оклада (должностного оклада) ему производится один раз.</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оклада (должностного оклада), ставки заработной платы, который учитывает наличие у работника ученой степени или почетного звания определяется путем умножения размера оклада (должностного оклада) ставки заработной платы (Ор) на повышающий коэффициент за наличие у работника ученой степени или почетного звания (К3) и суммируется с его окладом (Ор).</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Применение повышающего коэффициента к окладу (должностному окладу), ставке заработной платы за наличие у работника ученой степени или звания образует новый оклад (должностной оклад), ставку заработной платы и учитывается при начислении ему иных стимулирующих и компенсационных выплат.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случае если у работника имеется несколько оснований для увеличения оклада (должностного оклада), ставки заработной платы, то оклад увеличивается путем суммирования повышающих коэффициентов.</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Увеличение размера оклада работника производится: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при присуждении ученой степени доктора наук и кандидата наук - со дня </w:t>
      </w:r>
      <w:r w:rsidRPr="00D63010">
        <w:rPr>
          <w:rFonts w:ascii="Times New Roman" w:hAnsi="Times New Roman" w:cs="Times New Roman"/>
          <w:sz w:val="28"/>
          <w:szCs w:val="28"/>
        </w:rPr>
        <w:lastRenderedPageBreak/>
        <w:t>принятия Мин</w:t>
      </w:r>
      <w:r w:rsidR="00BF585E" w:rsidRPr="00D63010">
        <w:rPr>
          <w:rFonts w:ascii="Times New Roman" w:hAnsi="Times New Roman" w:cs="Times New Roman"/>
          <w:sz w:val="28"/>
          <w:szCs w:val="28"/>
        </w:rPr>
        <w:t xml:space="preserve">истерством </w:t>
      </w:r>
      <w:r w:rsidRPr="00D63010">
        <w:rPr>
          <w:rFonts w:ascii="Times New Roman" w:hAnsi="Times New Roman" w:cs="Times New Roman"/>
          <w:sz w:val="28"/>
          <w:szCs w:val="28"/>
        </w:rPr>
        <w:t>обр</w:t>
      </w:r>
      <w:r w:rsidR="00BF585E" w:rsidRPr="00D63010">
        <w:rPr>
          <w:rFonts w:ascii="Times New Roman" w:hAnsi="Times New Roman" w:cs="Times New Roman"/>
          <w:sz w:val="28"/>
          <w:szCs w:val="28"/>
        </w:rPr>
        <w:t xml:space="preserve">азования и </w:t>
      </w:r>
      <w:r w:rsidRPr="00D63010">
        <w:rPr>
          <w:rFonts w:ascii="Times New Roman" w:hAnsi="Times New Roman" w:cs="Times New Roman"/>
          <w:sz w:val="28"/>
          <w:szCs w:val="28"/>
        </w:rPr>
        <w:t>науки Росси</w:t>
      </w:r>
      <w:r w:rsidR="00BF585E" w:rsidRPr="00D63010">
        <w:rPr>
          <w:rFonts w:ascii="Times New Roman" w:hAnsi="Times New Roman" w:cs="Times New Roman"/>
          <w:sz w:val="28"/>
          <w:szCs w:val="28"/>
        </w:rPr>
        <w:t>йской Федерации</w:t>
      </w:r>
      <w:r w:rsidRPr="00D63010">
        <w:rPr>
          <w:rFonts w:ascii="Times New Roman" w:hAnsi="Times New Roman" w:cs="Times New Roman"/>
          <w:sz w:val="28"/>
          <w:szCs w:val="28"/>
        </w:rPr>
        <w:t xml:space="preserve"> решения о выдаче диплома;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при присвоении почетного звания, награждения ведомственными знаками отличия, указанными в </w:t>
      </w:r>
      <w:hyperlink w:anchor="P2191" w:history="1">
        <w:r w:rsidR="00B10B77" w:rsidRPr="008B675C">
          <w:rPr>
            <w:rFonts w:ascii="Times New Roman" w:hAnsi="Times New Roman" w:cs="Times New Roman"/>
            <w:color w:val="00B0F0"/>
            <w:sz w:val="28"/>
            <w:szCs w:val="28"/>
          </w:rPr>
          <w:t>приложении № 6</w:t>
        </w:r>
      </w:hyperlink>
      <w:r w:rsidRPr="00D63010">
        <w:rPr>
          <w:rFonts w:ascii="Times New Roman" w:hAnsi="Times New Roman" w:cs="Times New Roman"/>
          <w:sz w:val="28"/>
          <w:szCs w:val="28"/>
        </w:rPr>
        <w:t xml:space="preserve"> к Положению, - со дня присвоения, награждения.</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.1.5. В случае, если оклад (должностной оклад), ставка заработной платы подлежит увеличению одновременно по двум повышающим коэффициентам: за специфику работы учреждения и за наличие у работника ученой степени или почетного звания, то исчисление должностного оклада производится путем умножения размера оклада (должностного оклада) ставки заработной платы (Ор) на сумму повышающих коэффициентов по каждому основанию (за специфику работы образовательного учреждения (К2), за наличие у работника ученой степени или почетного звания (К3)) и суммируется с его окладом (Ор).</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Увеличение оклада (должностного оклада), ставки заработной платы с учетом повышающих коэффициентов за специфику работы образовательного учреждения, за наличие у работника ученой степени или почетного звания образует новый размер оклада (должностного оклада), ставки заработной платы и учитывается при начислении ему компенсационных и стимулирующих выплат.</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.1.6. Положением об оплате труда работников образовательного учреждения может быть также предусмотрено и установление персонального повышающего коэффициента.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Персональный повышающий коэффициент учитывает уровень профессиональной подготовки, сложность, важность выполняемой работы, степень самостоятельности и ответственности при выполнении поставленных задач, а также опыт работы работника или другие факторы.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Персональный повышающий коэффициент к окладу (должностному окладу), ставке заработной платы устанавливается на определенный период времени в течение соответствующего календарного года (месяц, квартал, год).</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персонального повышающего коэффициента к окладу (должностному окладу), ставке заработной платы устанавливается в размере до 2.</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в отношении конкретного работника персонально, по согласованию с выборным профсоюзным органом учреждения в соответствии с положением об оплате труда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выплаты по персональному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(без учета повышающих коэффициентов: К2; К3) на данный коэффициент.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выплаты по персональному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на данный коэффициент.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Применение персонального повышающего коэффициента не образует новый оклад (должностной оклад), ставку заработной платы и не учитывается при </w:t>
      </w:r>
      <w:r w:rsidRPr="00D63010">
        <w:rPr>
          <w:rFonts w:ascii="Times New Roman" w:hAnsi="Times New Roman" w:cs="Times New Roman"/>
          <w:sz w:val="28"/>
          <w:szCs w:val="28"/>
        </w:rPr>
        <w:lastRenderedPageBreak/>
        <w:t>начислении компенсационных и стимулирующих выплат.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Решение о введении персональных повышающих коэффициентов принимается учреждением с учетом обеспечения указанных выплат финансовыми средствами.</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w:t>
      </w:r>
      <w:r w:rsidR="001E75D7" w:rsidRPr="00D63010">
        <w:rPr>
          <w:rFonts w:ascii="Times New Roman" w:hAnsi="Times New Roman" w:cs="Times New Roman"/>
          <w:sz w:val="28"/>
          <w:szCs w:val="28"/>
        </w:rPr>
        <w:t>.1.7. Увеличение (индексация) окладов (должностных окладов), ставок заработной платы производится путем внесения изменений в настоящее Положение или издания отдельного нормативно-правового акта администрации города Кемерово.</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center"/>
        <w:rPr>
          <w:rFonts w:ascii="Times New Roman" w:hAnsi="Times New Roman" w:cs="Times New Roman"/>
          <w:sz w:val="28"/>
          <w:szCs w:val="28"/>
        </w:rPr>
      </w:pPr>
      <w:r w:rsidRPr="00D63010">
        <w:rPr>
          <w:rFonts w:ascii="Times New Roman" w:hAnsi="Times New Roman" w:cs="Times New Roman"/>
          <w:sz w:val="28"/>
          <w:szCs w:val="28"/>
        </w:rPr>
        <w:t xml:space="preserve">Раздел </w:t>
      </w:r>
      <w:r w:rsidR="00A952E3" w:rsidRPr="00D63010">
        <w:rPr>
          <w:rFonts w:ascii="Times New Roman" w:hAnsi="Times New Roman" w:cs="Times New Roman"/>
          <w:sz w:val="28"/>
          <w:szCs w:val="28"/>
        </w:rPr>
        <w:t>4</w:t>
      </w:r>
      <w:r w:rsidRPr="00D63010">
        <w:rPr>
          <w:rFonts w:ascii="Times New Roman" w:hAnsi="Times New Roman" w:cs="Times New Roman"/>
          <w:sz w:val="28"/>
          <w:szCs w:val="28"/>
        </w:rPr>
        <w:t xml:space="preserve">. </w:t>
      </w:r>
      <w:r w:rsidR="00791C5C" w:rsidRPr="00D63010">
        <w:rPr>
          <w:rFonts w:ascii="Times New Roman" w:hAnsi="Times New Roman" w:cs="Times New Roman"/>
          <w:sz w:val="28"/>
          <w:szCs w:val="28"/>
        </w:rPr>
        <w:t>Порядок расчета тарифной части заработной платы педагогических работников образовательных учреждений</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.1. Оплата труда педагогических работников, непосредственно осуществляющих учебный процесс (учителя, педагоги дополнительного образования), устанавливается исходя из тарифицируемой педагогической нагрузки.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Тарифная часть заработной платы педагогических работников, осуществляющих учебный процесс, зависит от количества часов преподавания предмета и размера должностного оклада (ставки) заработной платы с учетом повышающих коэффициентов.</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w:t>
      </w:r>
      <w:proofErr w:type="spellStart"/>
      <w:r w:rsidRPr="00D63010">
        <w:rPr>
          <w:rFonts w:ascii="Times New Roman" w:hAnsi="Times New Roman" w:cs="Times New Roman"/>
          <w:sz w:val="28"/>
          <w:szCs w:val="28"/>
        </w:rPr>
        <w:t>тп</w:t>
      </w:r>
      <w:proofErr w:type="spellEnd"/>
      <w:r w:rsidRPr="00D63010">
        <w:rPr>
          <w:rFonts w:ascii="Times New Roman" w:hAnsi="Times New Roman" w:cs="Times New Roman"/>
          <w:sz w:val="28"/>
          <w:szCs w:val="28"/>
        </w:rPr>
        <w:t xml:space="preserve"> = ((Ор) + (Ор) х (К2 + К3)) х </w:t>
      </w:r>
      <w:proofErr w:type="spellStart"/>
      <w:r w:rsidRPr="00D63010">
        <w:rPr>
          <w:rFonts w:ascii="Times New Roman" w:hAnsi="Times New Roman" w:cs="Times New Roman"/>
          <w:sz w:val="28"/>
          <w:szCs w:val="28"/>
        </w:rPr>
        <w:t>Нагр.факт</w:t>
      </w:r>
      <w:proofErr w:type="spellEnd"/>
      <w:r w:rsidRPr="00D63010">
        <w:rPr>
          <w:rFonts w:ascii="Times New Roman" w:hAnsi="Times New Roman" w:cs="Times New Roman"/>
          <w:sz w:val="28"/>
          <w:szCs w:val="28"/>
        </w:rPr>
        <w:t>.) / Н час. + ((Ор) х (К4))</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где: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w:t>
      </w:r>
      <w:proofErr w:type="spellStart"/>
      <w:r w:rsidRPr="00D63010">
        <w:rPr>
          <w:rFonts w:ascii="Times New Roman" w:hAnsi="Times New Roman" w:cs="Times New Roman"/>
          <w:sz w:val="28"/>
          <w:szCs w:val="28"/>
        </w:rPr>
        <w:t>тп</w:t>
      </w:r>
      <w:proofErr w:type="spellEnd"/>
      <w:r w:rsidRPr="00D63010">
        <w:rPr>
          <w:rFonts w:ascii="Times New Roman" w:hAnsi="Times New Roman" w:cs="Times New Roman"/>
          <w:sz w:val="28"/>
          <w:szCs w:val="28"/>
        </w:rPr>
        <w:t xml:space="preserve"> - размер тарифной части заработной платы педагогических работников, непосредственно осуществляющих учебный (воспитательный) процесс, руб.;</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Ор - оклад (должностной оклад) ставка заработной платы, руб.;</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К2 - повышающий коэффициент к окладу (должностному окладу), ставке заработной платы за специфику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К3 - повышающий коэффициент к окладу (должностному окладу), ставке заработной платы за ученую степень, почетное звание;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К4 - персональный повышающий коэффициент к окладу (должностному окладу), ставке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proofErr w:type="spellStart"/>
      <w:r w:rsidRPr="00D63010">
        <w:rPr>
          <w:rFonts w:ascii="Times New Roman" w:hAnsi="Times New Roman" w:cs="Times New Roman"/>
          <w:sz w:val="28"/>
          <w:szCs w:val="28"/>
        </w:rPr>
        <w:t>Нагр</w:t>
      </w:r>
      <w:proofErr w:type="gramStart"/>
      <w:r w:rsidRPr="00D63010">
        <w:rPr>
          <w:rFonts w:ascii="Times New Roman" w:hAnsi="Times New Roman" w:cs="Times New Roman"/>
          <w:sz w:val="28"/>
          <w:szCs w:val="28"/>
        </w:rPr>
        <w:t>.ф</w:t>
      </w:r>
      <w:proofErr w:type="gramEnd"/>
      <w:r w:rsidRPr="00D63010">
        <w:rPr>
          <w:rFonts w:ascii="Times New Roman" w:hAnsi="Times New Roman" w:cs="Times New Roman"/>
          <w:sz w:val="28"/>
          <w:szCs w:val="28"/>
        </w:rPr>
        <w:t>акт</w:t>
      </w:r>
      <w:proofErr w:type="spellEnd"/>
      <w:r w:rsidRPr="00D63010">
        <w:rPr>
          <w:rFonts w:ascii="Times New Roman" w:hAnsi="Times New Roman" w:cs="Times New Roman"/>
          <w:sz w:val="28"/>
          <w:szCs w:val="28"/>
        </w:rPr>
        <w:t>. - установленный объем педагогической нагрузки (в неделю) по видам образовательных программ, час.;</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Н час. - установленная норма часов преподавательской работы за ставку заработной платы (в неделю) по видам образовательных программ, час.</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случае если в течение года предусматривается повышение ставки заработной платы, ее размер корректируется на повышающий коэффициент.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таком же порядке исчисляется месячная заработная плата педагогических работников, осуществляющих учебный процесс:</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а) за работу в другом образовательном учреждении (одном или нескольких), осуществляемую на условиях совместительства;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б) при возложении на учителей, для которых данное учреждение является местом основной работы, обязанностей по обучению детей на дому в соответствии с медицинским заключением, по проведению занятий по физкультуре с </w:t>
      </w:r>
      <w:r w:rsidRPr="00D63010">
        <w:rPr>
          <w:rFonts w:ascii="Times New Roman" w:hAnsi="Times New Roman" w:cs="Times New Roman"/>
          <w:sz w:val="28"/>
          <w:szCs w:val="28"/>
        </w:rPr>
        <w:lastRenderedPageBreak/>
        <w:t>обучающимися, отнесенными по состоянию здоровья к специальной медицинской группе.</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 xml:space="preserve">.1.1. Установленная при </w:t>
      </w:r>
      <w:r w:rsidR="00E074CD" w:rsidRPr="00D63010">
        <w:rPr>
          <w:rFonts w:ascii="Times New Roman" w:hAnsi="Times New Roman" w:cs="Times New Roman"/>
          <w:sz w:val="28"/>
          <w:szCs w:val="28"/>
        </w:rPr>
        <w:t>распределении учебной нагрузки</w:t>
      </w:r>
      <w:r w:rsidR="001E75D7" w:rsidRPr="00D63010">
        <w:rPr>
          <w:rFonts w:ascii="Times New Roman" w:hAnsi="Times New Roman" w:cs="Times New Roman"/>
          <w:sz w:val="28"/>
          <w:szCs w:val="28"/>
        </w:rPr>
        <w:t xml:space="preserve"> заработная плата выплачивается ежемесячно, независимо от числа недель и рабочих дней в разные месяцы года.</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 xml:space="preserve">.1.2. </w:t>
      </w:r>
      <w:r w:rsidR="00E074CD" w:rsidRPr="00D63010">
        <w:rPr>
          <w:rFonts w:ascii="Times New Roman" w:hAnsi="Times New Roman" w:cs="Times New Roman"/>
          <w:sz w:val="28"/>
          <w:szCs w:val="28"/>
        </w:rPr>
        <w:t>Распределение учебной нагрузки</w:t>
      </w:r>
      <w:r w:rsidR="001E75D7" w:rsidRPr="00D63010">
        <w:rPr>
          <w:rFonts w:ascii="Times New Roman" w:hAnsi="Times New Roman" w:cs="Times New Roman"/>
          <w:sz w:val="28"/>
          <w:szCs w:val="28"/>
        </w:rPr>
        <w:t xml:space="preserve">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Исчисление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работающих в классах по очно-заочной и (или) заочной форме обучения в зависимости от объема их учебной нагрузки производится два раза в год - на начало первого и второго учебных полугодий.</w:t>
      </w:r>
    </w:p>
    <w:p w:rsidR="001E75D7" w:rsidRPr="00D63010" w:rsidRDefault="00E074CD"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Распределение учебной нагрузки</w:t>
      </w:r>
      <w:r w:rsidR="001E75D7" w:rsidRPr="00D63010">
        <w:rPr>
          <w:rFonts w:ascii="Times New Roman" w:hAnsi="Times New Roman" w:cs="Times New Roman"/>
          <w:sz w:val="28"/>
          <w:szCs w:val="28"/>
        </w:rPr>
        <w:t xml:space="preserve">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часов, отведенных учебным планом на групповые и индивидуальные занятия, а 80% от этого объема часов. 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от фактической нагрузки на начало каждого полугодия и деленной на установленную норму часов в неделю.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При невыполнении по независящим от учителя причинам объема учебной нагрузки, установленной при </w:t>
      </w:r>
      <w:r w:rsidR="00C03D56" w:rsidRPr="00D63010">
        <w:rPr>
          <w:rFonts w:ascii="Times New Roman" w:hAnsi="Times New Roman" w:cs="Times New Roman"/>
          <w:sz w:val="28"/>
          <w:szCs w:val="28"/>
        </w:rPr>
        <w:t>распределении учебной нагрузки</w:t>
      </w:r>
      <w:r w:rsidRPr="00D63010">
        <w:rPr>
          <w:rFonts w:ascii="Times New Roman" w:hAnsi="Times New Roman" w:cs="Times New Roman"/>
          <w:sz w:val="28"/>
          <w:szCs w:val="28"/>
        </w:rPr>
        <w:t>, уменьшение заработной платы не производится.</w:t>
      </w:r>
    </w:p>
    <w:p w:rsidR="001E75D7" w:rsidRPr="00D63010" w:rsidRDefault="00A952E3"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B6285">
        <w:rPr>
          <w:rFonts w:ascii="Times New Roman" w:hAnsi="Times New Roman" w:cs="Times New Roman"/>
          <w:sz w:val="28"/>
          <w:szCs w:val="28"/>
        </w:rPr>
        <w:t>.1.3</w:t>
      </w:r>
      <w:r w:rsidR="001E75D7" w:rsidRPr="00D63010">
        <w:rPr>
          <w:rFonts w:ascii="Times New Roman" w:hAnsi="Times New Roman" w:cs="Times New Roman"/>
          <w:sz w:val="28"/>
          <w:szCs w:val="28"/>
        </w:rPr>
        <w:t xml:space="preserve">.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учебно-вспомогательного персонала, ведущих в течение учебного года преподавательскую работу, в том числе занятия в кружках, производится из расчета заработной платы, установленной при </w:t>
      </w:r>
      <w:r w:rsidR="00604576" w:rsidRPr="00D63010">
        <w:rPr>
          <w:rFonts w:ascii="Times New Roman" w:hAnsi="Times New Roman" w:cs="Times New Roman"/>
          <w:sz w:val="28"/>
          <w:szCs w:val="28"/>
        </w:rPr>
        <w:t>распределении учебной нагрузки</w:t>
      </w:r>
      <w:r w:rsidR="001E75D7" w:rsidRPr="00D63010">
        <w:rPr>
          <w:rFonts w:ascii="Times New Roman" w:hAnsi="Times New Roman" w:cs="Times New Roman"/>
          <w:sz w:val="28"/>
          <w:szCs w:val="28"/>
        </w:rPr>
        <w:t>, предшествующей началу каникул или периоду отмены учебных занятий (образовательного процесса) по указанным выше причинам.</w:t>
      </w:r>
    </w:p>
    <w:p w:rsidR="001E75D7" w:rsidRPr="00D63010" w:rsidRDefault="001E75D7" w:rsidP="004052BF">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bookmarkStart w:id="1" w:name="P180"/>
      <w:bookmarkStart w:id="2" w:name="P215"/>
      <w:bookmarkEnd w:id="1"/>
      <w:bookmarkEnd w:id="2"/>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 xml:space="preserve">.2. Оплата труда педагогических работников образовательных учреждений, осуществляющих педагогическую работу в форме обучения и воспитания (далее - </w:t>
      </w:r>
      <w:r w:rsidR="001E75D7" w:rsidRPr="00D63010">
        <w:rPr>
          <w:rFonts w:ascii="Times New Roman" w:hAnsi="Times New Roman" w:cs="Times New Roman"/>
          <w:sz w:val="28"/>
          <w:szCs w:val="28"/>
        </w:rPr>
        <w:lastRenderedPageBreak/>
        <w:t>педагогические работники, непосредственно осуществляющие учебный (воспитательный) процесс), исчисляется на основании ставок заработной платы по соответствующей ПКГ (</w:t>
      </w:r>
      <w:hyperlink w:anchor="P773" w:history="1">
        <w:r w:rsidR="001E75D7" w:rsidRPr="008B675C">
          <w:rPr>
            <w:rFonts w:ascii="Times New Roman" w:hAnsi="Times New Roman" w:cs="Times New Roman"/>
            <w:color w:val="00B0F0"/>
            <w:sz w:val="28"/>
            <w:szCs w:val="28"/>
          </w:rPr>
          <w:t>приложение № 1</w:t>
        </w:r>
      </w:hyperlink>
      <w:r w:rsidR="001E75D7" w:rsidRPr="00D63010">
        <w:rPr>
          <w:rFonts w:ascii="Times New Roman" w:hAnsi="Times New Roman" w:cs="Times New Roman"/>
          <w:sz w:val="28"/>
          <w:szCs w:val="28"/>
        </w:rPr>
        <w:t xml:space="preserve"> к настоящему Положению) с учетом повышающих коэффициентов.</w:t>
      </w:r>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 xml:space="preserve">.3. Оплата труда педагогического работника, выполняющего педагогическую работу на различных должностях и имеющего квалификационную категорию по одной из них, устанавливается с учетом присвоенной квалификационной категории при условии совпадения по этим должностям должностных обязанностей, профилей работ, в соответствии с </w:t>
      </w:r>
      <w:hyperlink w:anchor="P2221" w:history="1">
        <w:r w:rsidR="001E75D7" w:rsidRPr="008B675C">
          <w:rPr>
            <w:rFonts w:ascii="Times New Roman" w:hAnsi="Times New Roman" w:cs="Times New Roman"/>
            <w:color w:val="00B0F0"/>
            <w:sz w:val="28"/>
            <w:szCs w:val="28"/>
          </w:rPr>
          <w:t xml:space="preserve">приложением № </w:t>
        </w:r>
        <w:r w:rsidR="004052BF" w:rsidRPr="008B675C">
          <w:rPr>
            <w:rFonts w:ascii="Times New Roman" w:hAnsi="Times New Roman" w:cs="Times New Roman"/>
            <w:color w:val="00B0F0"/>
            <w:sz w:val="28"/>
            <w:szCs w:val="28"/>
          </w:rPr>
          <w:t>7</w:t>
        </w:r>
      </w:hyperlink>
      <w:r w:rsidR="001E75D7" w:rsidRPr="00D63010">
        <w:rPr>
          <w:rFonts w:ascii="Times New Roman" w:hAnsi="Times New Roman" w:cs="Times New Roman"/>
          <w:sz w:val="28"/>
          <w:szCs w:val="28"/>
        </w:rPr>
        <w:t xml:space="preserve"> настоящему Положению.</w:t>
      </w:r>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w:t>
      </w:r>
      <w:r w:rsidR="0052492C" w:rsidRPr="00D63010">
        <w:rPr>
          <w:rFonts w:ascii="Times New Roman" w:hAnsi="Times New Roman" w:cs="Times New Roman"/>
          <w:sz w:val="28"/>
          <w:szCs w:val="28"/>
        </w:rPr>
        <w:t>4</w:t>
      </w:r>
      <w:r w:rsidR="001E75D7" w:rsidRPr="00D63010">
        <w:rPr>
          <w:rFonts w:ascii="Times New Roman" w:hAnsi="Times New Roman" w:cs="Times New Roman"/>
          <w:sz w:val="28"/>
          <w:szCs w:val="28"/>
        </w:rPr>
        <w:t>. Тарифной частью заработной платы работников учреждения, за исключением педагогических работников, осуществляющих учебный (воспитательный) процесс, является установленный им оклад (должностной оклад) по соответствующей ПКГ (</w:t>
      </w:r>
      <w:hyperlink w:anchor="P773" w:history="1">
        <w:r w:rsidR="001E75D7" w:rsidRPr="008B675C">
          <w:rPr>
            <w:rFonts w:ascii="Times New Roman" w:hAnsi="Times New Roman" w:cs="Times New Roman"/>
            <w:color w:val="00B0F0"/>
            <w:sz w:val="28"/>
            <w:szCs w:val="28"/>
          </w:rPr>
          <w:t>приложение № 1</w:t>
        </w:r>
      </w:hyperlink>
      <w:r w:rsidR="001E75D7" w:rsidRPr="00D63010">
        <w:rPr>
          <w:rFonts w:ascii="Times New Roman" w:hAnsi="Times New Roman" w:cs="Times New Roman"/>
          <w:sz w:val="28"/>
          <w:szCs w:val="28"/>
        </w:rPr>
        <w:t xml:space="preserve"> к настоящему Положению) с учетом повышающих коэффициентов.</w:t>
      </w:r>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w:t>
      </w:r>
      <w:r w:rsidR="0052492C" w:rsidRPr="00D63010">
        <w:rPr>
          <w:rFonts w:ascii="Times New Roman" w:hAnsi="Times New Roman" w:cs="Times New Roman"/>
          <w:sz w:val="28"/>
          <w:szCs w:val="28"/>
        </w:rPr>
        <w:t>5</w:t>
      </w:r>
      <w:r w:rsidR="001E75D7" w:rsidRPr="00D63010">
        <w:rPr>
          <w:rFonts w:ascii="Times New Roman" w:hAnsi="Times New Roman" w:cs="Times New Roman"/>
          <w:sz w:val="28"/>
          <w:szCs w:val="28"/>
        </w:rPr>
        <w:t>. Изменение размеров окладов (должностных окладов), ставок заработной платы работников производится в случаях:</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получения образования или восстановления документов об образовании - со дня представления соответствующего документа;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присвоения квалификационной категории - со дня вынесения решения аттестационной комиссией;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изменения группы по оплате труда учреждения - для руководителя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 наступлении у работника права на изменение размера ставки (должностного оклада) в период пребывания его в ежегодном оплачиваемом или другом отпуске, а также в период его временной нетрудоспособности, производится перерасчет заработной платы исходя из нового размера оклада (должностного оклада), ставки заработной платы с момента наступления этого права.</w:t>
      </w:r>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w:t>
      </w:r>
      <w:r w:rsidR="001E75D7" w:rsidRPr="00D63010">
        <w:rPr>
          <w:rFonts w:ascii="Times New Roman" w:hAnsi="Times New Roman" w:cs="Times New Roman"/>
          <w:sz w:val="28"/>
          <w:szCs w:val="28"/>
        </w:rPr>
        <w:t>.</w:t>
      </w:r>
      <w:r w:rsidR="0052492C" w:rsidRPr="00D63010">
        <w:rPr>
          <w:rFonts w:ascii="Times New Roman" w:hAnsi="Times New Roman" w:cs="Times New Roman"/>
          <w:sz w:val="28"/>
          <w:szCs w:val="28"/>
        </w:rPr>
        <w:t>6</w:t>
      </w:r>
      <w:r w:rsidR="001E75D7" w:rsidRPr="00D63010">
        <w:rPr>
          <w:rFonts w:ascii="Times New Roman" w:hAnsi="Times New Roman" w:cs="Times New Roman"/>
          <w:sz w:val="28"/>
          <w:szCs w:val="28"/>
        </w:rPr>
        <w:t>. Руководители образовательных учреждений: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а) проверяют документы об образовании и стаже педагогической работы (работы по специальности, в определенной должности) и других основаниях, в соответствии с которыми определяются размеры ставок заработной платы (должностных окладов) работников;</w:t>
      </w:r>
    </w:p>
    <w:p w:rsidR="001E75D7" w:rsidRPr="00D63010" w:rsidRDefault="001E75D7" w:rsidP="00742C96">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б) ежегодно составляют и утверждают на работников, выполняющих преподавательскую работу, включая работников, выполняющих эту работу в том же учреждении помимо основной работы, списки</w:t>
      </w:r>
      <w:r w:rsidR="0020545A" w:rsidRPr="00D63010">
        <w:rPr>
          <w:rFonts w:ascii="Times New Roman" w:hAnsi="Times New Roman" w:cs="Times New Roman"/>
          <w:sz w:val="28"/>
          <w:szCs w:val="28"/>
        </w:rPr>
        <w:t xml:space="preserve"> по распределению учебной нагрузки</w:t>
      </w:r>
      <w:r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center"/>
        <w:rPr>
          <w:rFonts w:ascii="Times New Roman" w:hAnsi="Times New Roman" w:cs="Times New Roman"/>
          <w:sz w:val="28"/>
          <w:szCs w:val="28"/>
        </w:rPr>
      </w:pPr>
      <w:r w:rsidRPr="00D63010">
        <w:rPr>
          <w:rFonts w:ascii="Times New Roman" w:hAnsi="Times New Roman" w:cs="Times New Roman"/>
          <w:sz w:val="28"/>
          <w:szCs w:val="28"/>
        </w:rPr>
        <w:t xml:space="preserve">Раздел </w:t>
      </w:r>
      <w:r w:rsidR="009B3AC9" w:rsidRPr="00D63010">
        <w:rPr>
          <w:rFonts w:ascii="Times New Roman" w:hAnsi="Times New Roman" w:cs="Times New Roman"/>
          <w:sz w:val="28"/>
          <w:szCs w:val="28"/>
        </w:rPr>
        <w:t>5</w:t>
      </w:r>
      <w:r w:rsidRPr="00D63010">
        <w:rPr>
          <w:rFonts w:ascii="Times New Roman" w:hAnsi="Times New Roman" w:cs="Times New Roman"/>
          <w:sz w:val="28"/>
          <w:szCs w:val="28"/>
        </w:rPr>
        <w:t xml:space="preserve">. </w:t>
      </w:r>
      <w:r w:rsidR="00CF2FFC" w:rsidRPr="00D63010">
        <w:rPr>
          <w:rFonts w:ascii="Times New Roman" w:hAnsi="Times New Roman" w:cs="Times New Roman"/>
          <w:sz w:val="28"/>
          <w:szCs w:val="28"/>
        </w:rPr>
        <w:t>Порядок и условия почасовой оплаты труда</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5</w:t>
      </w:r>
      <w:r w:rsidR="001E75D7" w:rsidRPr="00D63010">
        <w:rPr>
          <w:rFonts w:ascii="Times New Roman" w:hAnsi="Times New Roman" w:cs="Times New Roman"/>
          <w:sz w:val="28"/>
          <w:szCs w:val="28"/>
        </w:rPr>
        <w:t>.1. Почасовая оплата труда учителей и других педагогических работников образовательных учреждений применяется при оплате: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за часы, выполненные в порядке замещения отсутствующих по причине временной нетрудоспособности или другим причинам, продолжавш</w:t>
      </w:r>
      <w:r w:rsidR="00161793" w:rsidRPr="00D63010">
        <w:rPr>
          <w:rFonts w:ascii="Times New Roman" w:hAnsi="Times New Roman" w:cs="Times New Roman"/>
          <w:sz w:val="28"/>
          <w:szCs w:val="28"/>
        </w:rPr>
        <w:t>ие</w:t>
      </w:r>
      <w:r w:rsidRPr="00D63010">
        <w:rPr>
          <w:rFonts w:ascii="Times New Roman" w:hAnsi="Times New Roman" w:cs="Times New Roman"/>
          <w:sz w:val="28"/>
          <w:szCs w:val="28"/>
        </w:rPr>
        <w:t>ся не свыше двух месяцев;</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за часы педагогической работы, выполненные учителями при работе </w:t>
      </w:r>
      <w:r w:rsidR="00161793" w:rsidRPr="00D63010">
        <w:rPr>
          <w:rFonts w:ascii="Times New Roman" w:hAnsi="Times New Roman" w:cs="Times New Roman"/>
          <w:sz w:val="28"/>
          <w:szCs w:val="28"/>
        </w:rPr>
        <w:t>в заочной форме обучения</w:t>
      </w:r>
      <w:r w:rsidRPr="00D63010">
        <w:rPr>
          <w:rFonts w:ascii="Times New Roman" w:hAnsi="Times New Roman" w:cs="Times New Roman"/>
          <w:sz w:val="28"/>
          <w:szCs w:val="28"/>
        </w:rPr>
        <w:t xml:space="preserve"> и детьми, находящимися на длительном лечении в больнице, сверх </w:t>
      </w:r>
      <w:r w:rsidRPr="00D63010">
        <w:rPr>
          <w:rFonts w:ascii="Times New Roman" w:hAnsi="Times New Roman" w:cs="Times New Roman"/>
          <w:sz w:val="28"/>
          <w:szCs w:val="28"/>
        </w:rPr>
        <w:lastRenderedPageBreak/>
        <w:t xml:space="preserve">объема, установленного им при </w:t>
      </w:r>
      <w:r w:rsidR="0071389E" w:rsidRPr="00D63010">
        <w:rPr>
          <w:rFonts w:ascii="Times New Roman" w:hAnsi="Times New Roman" w:cs="Times New Roman"/>
          <w:sz w:val="28"/>
          <w:szCs w:val="28"/>
        </w:rPr>
        <w:t>распределении учебной нагрузки</w:t>
      </w:r>
      <w:r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 оплате за часы преподавательской работы в объеме 300 часов в год в другом образовательном учреждении (в одном или нескольких) сверх установленной учебной нагрузки, выполняемой по совместительству.</w:t>
      </w:r>
    </w:p>
    <w:p w:rsidR="001E75D7" w:rsidRPr="00D63010" w:rsidRDefault="009B3AC9"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5</w:t>
      </w:r>
      <w:r w:rsidR="001E75D7" w:rsidRPr="00D63010">
        <w:rPr>
          <w:rFonts w:ascii="Times New Roman" w:hAnsi="Times New Roman" w:cs="Times New Roman"/>
          <w:sz w:val="28"/>
          <w:szCs w:val="28"/>
        </w:rPr>
        <w:t>.2. Размер оплаты за один час указанной педагогической работы в образовательных учреждениях определяется путем деления ставки заработной платы,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 по формуле:</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w:t>
      </w:r>
      <w:proofErr w:type="spellStart"/>
      <w:r w:rsidRPr="00D63010">
        <w:rPr>
          <w:rFonts w:ascii="Times New Roman" w:hAnsi="Times New Roman" w:cs="Times New Roman"/>
          <w:sz w:val="28"/>
          <w:szCs w:val="28"/>
        </w:rPr>
        <w:t>почас</w:t>
      </w:r>
      <w:proofErr w:type="spellEnd"/>
      <w:r w:rsidRPr="00D63010">
        <w:rPr>
          <w:rFonts w:ascii="Times New Roman" w:hAnsi="Times New Roman" w:cs="Times New Roman"/>
          <w:sz w:val="28"/>
          <w:szCs w:val="28"/>
        </w:rPr>
        <w:t xml:space="preserve">. = ДО / </w:t>
      </w:r>
      <w:proofErr w:type="spellStart"/>
      <w:r w:rsidRPr="00D63010">
        <w:rPr>
          <w:rFonts w:ascii="Times New Roman" w:hAnsi="Times New Roman" w:cs="Times New Roman"/>
          <w:sz w:val="28"/>
          <w:szCs w:val="28"/>
        </w:rPr>
        <w:t>Нчас.мес.i</w:t>
      </w:r>
      <w:proofErr w:type="spellEnd"/>
      <w:r w:rsidRPr="00D63010">
        <w:rPr>
          <w:rFonts w:ascii="Times New Roman" w:hAnsi="Times New Roman" w:cs="Times New Roman"/>
          <w:sz w:val="28"/>
          <w:szCs w:val="28"/>
        </w:rPr>
        <w:t xml:space="preserve"> x </w:t>
      </w:r>
      <w:proofErr w:type="spellStart"/>
      <w:r w:rsidRPr="00D63010">
        <w:rPr>
          <w:rFonts w:ascii="Times New Roman" w:hAnsi="Times New Roman" w:cs="Times New Roman"/>
          <w:sz w:val="28"/>
          <w:szCs w:val="28"/>
        </w:rPr>
        <w:t>Нфакт</w:t>
      </w:r>
      <w:proofErr w:type="spellEnd"/>
      <w:r w:rsidRPr="00D63010">
        <w:rPr>
          <w:rFonts w:ascii="Times New Roman" w:hAnsi="Times New Roman" w:cs="Times New Roman"/>
          <w:sz w:val="28"/>
          <w:szCs w:val="28"/>
        </w:rPr>
        <w:t xml:space="preserve">. </w:t>
      </w:r>
      <w:proofErr w:type="spellStart"/>
      <w:r w:rsidRPr="00D63010">
        <w:rPr>
          <w:rFonts w:ascii="Times New Roman" w:hAnsi="Times New Roman" w:cs="Times New Roman"/>
          <w:sz w:val="28"/>
          <w:szCs w:val="28"/>
        </w:rPr>
        <w:t>мес.i</w:t>
      </w:r>
      <w:proofErr w:type="spellEnd"/>
      <w:r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где: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ФОТ </w:t>
      </w:r>
      <w:proofErr w:type="spellStart"/>
      <w:r w:rsidRPr="00D63010">
        <w:rPr>
          <w:rFonts w:ascii="Times New Roman" w:hAnsi="Times New Roman" w:cs="Times New Roman"/>
          <w:sz w:val="28"/>
          <w:szCs w:val="28"/>
        </w:rPr>
        <w:t>почас</w:t>
      </w:r>
      <w:proofErr w:type="spellEnd"/>
      <w:r w:rsidRPr="00D63010">
        <w:rPr>
          <w:rFonts w:ascii="Times New Roman" w:hAnsi="Times New Roman" w:cs="Times New Roman"/>
          <w:sz w:val="28"/>
          <w:szCs w:val="28"/>
        </w:rPr>
        <w:t xml:space="preserve"> - размер почасовой гарантированной части заработной платы педагогического работника, руб.;</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ДО - размер оклада (должностного оклада), ставки заработной платы по занимаемой должности соответствующего квалификационного уровня ПКГ педагогических работников (</w:t>
      </w:r>
      <w:hyperlink w:anchor="P773" w:history="1">
        <w:r w:rsidRPr="008B675C">
          <w:rPr>
            <w:rFonts w:ascii="Times New Roman" w:hAnsi="Times New Roman" w:cs="Times New Roman"/>
            <w:color w:val="00B0F0"/>
            <w:sz w:val="28"/>
            <w:szCs w:val="28"/>
          </w:rPr>
          <w:t>приложение № 1</w:t>
        </w:r>
      </w:hyperlink>
      <w:r w:rsidRPr="00D63010">
        <w:rPr>
          <w:rFonts w:ascii="Times New Roman" w:hAnsi="Times New Roman" w:cs="Times New Roman"/>
          <w:sz w:val="28"/>
          <w:szCs w:val="28"/>
        </w:rPr>
        <w:t xml:space="preserve"> к настоящему Положению), с учетом повышающих коэффициентов;</w:t>
      </w:r>
    </w:p>
    <w:p w:rsidR="001E75D7" w:rsidRPr="00D63010" w:rsidRDefault="001E75D7" w:rsidP="00925C70">
      <w:pPr>
        <w:pStyle w:val="ConsPlusNormal"/>
        <w:ind w:firstLine="709"/>
        <w:jc w:val="both"/>
        <w:rPr>
          <w:rFonts w:ascii="Times New Roman" w:hAnsi="Times New Roman" w:cs="Times New Roman"/>
          <w:sz w:val="28"/>
          <w:szCs w:val="28"/>
        </w:rPr>
      </w:pPr>
      <w:proofErr w:type="spellStart"/>
      <w:r w:rsidRPr="00D63010">
        <w:rPr>
          <w:rFonts w:ascii="Times New Roman" w:hAnsi="Times New Roman" w:cs="Times New Roman"/>
          <w:sz w:val="28"/>
          <w:szCs w:val="28"/>
        </w:rPr>
        <w:t>Нчас.мес</w:t>
      </w:r>
      <w:proofErr w:type="spellEnd"/>
      <w:r w:rsidRPr="00D63010">
        <w:rPr>
          <w:rFonts w:ascii="Times New Roman" w:hAnsi="Times New Roman" w:cs="Times New Roman"/>
          <w:sz w:val="28"/>
          <w:szCs w:val="28"/>
        </w:rPr>
        <w:t>. - среднемесячное количество рабочих часов, установленн</w:t>
      </w:r>
      <w:r w:rsidR="00155980" w:rsidRPr="00D63010">
        <w:rPr>
          <w:rFonts w:ascii="Times New Roman" w:hAnsi="Times New Roman" w:cs="Times New Roman"/>
          <w:sz w:val="28"/>
          <w:szCs w:val="28"/>
        </w:rPr>
        <w:t>ых</w:t>
      </w:r>
      <w:r w:rsidRPr="00D63010">
        <w:rPr>
          <w:rFonts w:ascii="Times New Roman" w:hAnsi="Times New Roman" w:cs="Times New Roman"/>
          <w:sz w:val="28"/>
          <w:szCs w:val="28"/>
        </w:rPr>
        <w:t xml:space="preserve"> по занимаемой должности, час;</w:t>
      </w:r>
    </w:p>
    <w:p w:rsidR="001E75D7" w:rsidRPr="00D63010" w:rsidRDefault="001E75D7" w:rsidP="00925C70">
      <w:pPr>
        <w:pStyle w:val="ConsPlusNormal"/>
        <w:ind w:firstLine="709"/>
        <w:jc w:val="both"/>
        <w:rPr>
          <w:rFonts w:ascii="Times New Roman" w:hAnsi="Times New Roman" w:cs="Times New Roman"/>
          <w:sz w:val="28"/>
          <w:szCs w:val="28"/>
        </w:rPr>
      </w:pPr>
      <w:proofErr w:type="spellStart"/>
      <w:r w:rsidRPr="00D63010">
        <w:rPr>
          <w:rFonts w:ascii="Times New Roman" w:hAnsi="Times New Roman" w:cs="Times New Roman"/>
          <w:sz w:val="28"/>
          <w:szCs w:val="28"/>
        </w:rPr>
        <w:t>Нфакт</w:t>
      </w:r>
      <w:proofErr w:type="spellEnd"/>
      <w:r w:rsidRPr="00D63010">
        <w:rPr>
          <w:rFonts w:ascii="Times New Roman" w:hAnsi="Times New Roman" w:cs="Times New Roman"/>
          <w:sz w:val="28"/>
          <w:szCs w:val="28"/>
        </w:rPr>
        <w:t xml:space="preserve">. </w:t>
      </w:r>
      <w:proofErr w:type="spellStart"/>
      <w:r w:rsidRPr="00D63010">
        <w:rPr>
          <w:rFonts w:ascii="Times New Roman" w:hAnsi="Times New Roman" w:cs="Times New Roman"/>
          <w:sz w:val="28"/>
          <w:szCs w:val="28"/>
        </w:rPr>
        <w:t>мес.i</w:t>
      </w:r>
      <w:proofErr w:type="spellEnd"/>
      <w:r w:rsidRPr="00D63010">
        <w:rPr>
          <w:rFonts w:ascii="Times New Roman" w:hAnsi="Times New Roman" w:cs="Times New Roman"/>
          <w:sz w:val="28"/>
          <w:szCs w:val="28"/>
        </w:rPr>
        <w:t xml:space="preserve"> - фактическое количество отработанных часов в месяц, час.</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Среднемесячное количество рабочих часов (</w:t>
      </w:r>
      <w:proofErr w:type="spellStart"/>
      <w:r w:rsidRPr="00D63010">
        <w:rPr>
          <w:rFonts w:ascii="Times New Roman" w:hAnsi="Times New Roman" w:cs="Times New Roman"/>
          <w:sz w:val="28"/>
          <w:szCs w:val="28"/>
        </w:rPr>
        <w:t>Нчас.мес</w:t>
      </w:r>
      <w:proofErr w:type="spellEnd"/>
      <w:r w:rsidRPr="00D63010">
        <w:rPr>
          <w:rFonts w:ascii="Times New Roman" w:hAnsi="Times New Roman" w:cs="Times New Roman"/>
          <w:sz w:val="28"/>
          <w:szCs w:val="28"/>
        </w:rPr>
        <w:t>.)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1E75D7" w:rsidRPr="00D63010" w:rsidRDefault="0076576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5</w:t>
      </w:r>
      <w:r w:rsidR="001E75D7" w:rsidRPr="00D63010">
        <w:rPr>
          <w:rFonts w:ascii="Times New Roman" w:hAnsi="Times New Roman" w:cs="Times New Roman"/>
          <w:sz w:val="28"/>
          <w:szCs w:val="28"/>
        </w:rPr>
        <w:t>.3. Оплата труда за замещение отсутствующего учителя</w:t>
      </w:r>
      <w:r w:rsidR="00382F66">
        <w:rPr>
          <w:rFonts w:ascii="Times New Roman" w:hAnsi="Times New Roman" w:cs="Times New Roman"/>
          <w:sz w:val="28"/>
          <w:szCs w:val="28"/>
        </w:rPr>
        <w:t>,</w:t>
      </w:r>
      <w:r w:rsidR="001E75D7" w:rsidRPr="00D63010">
        <w:rPr>
          <w:rFonts w:ascii="Times New Roman" w:hAnsi="Times New Roman" w:cs="Times New Roman"/>
          <w:sz w:val="28"/>
          <w:szCs w:val="28"/>
        </w:rPr>
        <w:t xml:space="preserve">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w:t>
      </w:r>
      <w:r w:rsidR="0071389E" w:rsidRPr="00D63010">
        <w:rPr>
          <w:rFonts w:ascii="Times New Roman" w:hAnsi="Times New Roman" w:cs="Times New Roman"/>
          <w:sz w:val="28"/>
          <w:szCs w:val="28"/>
        </w:rPr>
        <w:t>распределение учебной нагрузки</w:t>
      </w:r>
      <w:r w:rsidR="001E75D7"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0"/>
        <w:jc w:val="center"/>
        <w:rPr>
          <w:rFonts w:ascii="Times New Roman" w:hAnsi="Times New Roman" w:cs="Times New Roman"/>
          <w:sz w:val="28"/>
          <w:szCs w:val="28"/>
        </w:rPr>
      </w:pPr>
      <w:r w:rsidRPr="00D63010">
        <w:rPr>
          <w:rFonts w:ascii="Times New Roman" w:hAnsi="Times New Roman" w:cs="Times New Roman"/>
          <w:sz w:val="28"/>
          <w:szCs w:val="28"/>
        </w:rPr>
        <w:t xml:space="preserve">Раздел </w:t>
      </w:r>
      <w:r w:rsidR="0076576C" w:rsidRPr="00D63010">
        <w:rPr>
          <w:rFonts w:ascii="Times New Roman" w:hAnsi="Times New Roman" w:cs="Times New Roman"/>
          <w:sz w:val="28"/>
          <w:szCs w:val="28"/>
        </w:rPr>
        <w:t>6</w:t>
      </w:r>
      <w:r w:rsidRPr="00D63010">
        <w:rPr>
          <w:rFonts w:ascii="Times New Roman" w:hAnsi="Times New Roman" w:cs="Times New Roman"/>
          <w:sz w:val="28"/>
          <w:szCs w:val="28"/>
        </w:rPr>
        <w:t xml:space="preserve">. </w:t>
      </w:r>
      <w:r w:rsidR="00AF7A67" w:rsidRPr="00D63010">
        <w:rPr>
          <w:rFonts w:ascii="Times New Roman" w:hAnsi="Times New Roman" w:cs="Times New Roman"/>
          <w:sz w:val="28"/>
          <w:szCs w:val="28"/>
        </w:rPr>
        <w:t>Продолжительность рабочего времени, нормы учебной нагрузки за ставку заработной платы</w:t>
      </w:r>
      <w:r w:rsidR="00110614" w:rsidRPr="00D63010">
        <w:rPr>
          <w:rFonts w:ascii="Times New Roman" w:hAnsi="Times New Roman" w:cs="Times New Roman"/>
          <w:sz w:val="28"/>
          <w:szCs w:val="28"/>
        </w:rPr>
        <w:t>, порядок установления (изменения) объема учебной нагрузки</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76576C" w:rsidP="00925C70">
      <w:pPr>
        <w:pStyle w:val="ConsPlusNormal"/>
        <w:ind w:firstLine="709"/>
        <w:jc w:val="both"/>
        <w:rPr>
          <w:rFonts w:ascii="Times New Roman" w:hAnsi="Times New Roman" w:cs="Times New Roman"/>
          <w:sz w:val="28"/>
          <w:szCs w:val="28"/>
        </w:rPr>
      </w:pPr>
      <w:bookmarkStart w:id="3" w:name="P416"/>
      <w:bookmarkEnd w:id="3"/>
      <w:r w:rsidRPr="00D63010">
        <w:rPr>
          <w:rFonts w:ascii="Times New Roman" w:hAnsi="Times New Roman" w:cs="Times New Roman"/>
          <w:sz w:val="28"/>
          <w:szCs w:val="28"/>
        </w:rPr>
        <w:t>6</w:t>
      </w:r>
      <w:r w:rsidR="001E75D7" w:rsidRPr="00D63010">
        <w:rPr>
          <w:rFonts w:ascii="Times New Roman" w:hAnsi="Times New Roman" w:cs="Times New Roman"/>
          <w:sz w:val="28"/>
          <w:szCs w:val="28"/>
        </w:rPr>
        <w:t xml:space="preserve">.1. </w:t>
      </w:r>
      <w:proofErr w:type="gramStart"/>
      <w:r w:rsidR="001E75D7" w:rsidRPr="00D63010">
        <w:rPr>
          <w:rFonts w:ascii="Times New Roman" w:hAnsi="Times New Roman" w:cs="Times New Roman"/>
          <w:sz w:val="28"/>
          <w:szCs w:val="28"/>
        </w:rPr>
        <w:t xml:space="preserve">Продолжительность рабочего времени (норма часов педагогической работы за ставку заработной платы) педагогических работников образовательных учреждений регламентируется </w:t>
      </w:r>
      <w:hyperlink r:id="rId13" w:history="1">
        <w:r w:rsidR="001E75D7" w:rsidRPr="00382F66">
          <w:rPr>
            <w:rFonts w:ascii="Times New Roman" w:hAnsi="Times New Roman" w:cs="Times New Roman"/>
            <w:sz w:val="28"/>
            <w:szCs w:val="28"/>
          </w:rPr>
          <w:t>ст. 333</w:t>
        </w:r>
      </w:hyperlink>
      <w:r w:rsidR="001E75D7" w:rsidRPr="00D63010">
        <w:rPr>
          <w:rFonts w:ascii="Times New Roman" w:hAnsi="Times New Roman" w:cs="Times New Roman"/>
          <w:sz w:val="28"/>
          <w:szCs w:val="28"/>
        </w:rPr>
        <w:t xml:space="preserve"> Трудового кодекса РФ, </w:t>
      </w:r>
      <w:hyperlink r:id="rId14" w:history="1">
        <w:r w:rsidR="00577BEA" w:rsidRPr="00382F66">
          <w:rPr>
            <w:rFonts w:ascii="Times New Roman" w:hAnsi="Times New Roman" w:cs="Times New Roman"/>
            <w:sz w:val="28"/>
            <w:szCs w:val="28"/>
          </w:rPr>
          <w:t>приказом</w:t>
        </w:r>
      </w:hyperlink>
      <w:r w:rsidR="001E75D7" w:rsidRPr="00382F66">
        <w:rPr>
          <w:rFonts w:ascii="Times New Roman" w:hAnsi="Times New Roman" w:cs="Times New Roman"/>
          <w:sz w:val="28"/>
          <w:szCs w:val="28"/>
        </w:rPr>
        <w:t xml:space="preserve"> </w:t>
      </w:r>
      <w:r w:rsidR="001E75D7" w:rsidRPr="00D63010">
        <w:rPr>
          <w:rFonts w:ascii="Times New Roman" w:hAnsi="Times New Roman" w:cs="Times New Roman"/>
          <w:sz w:val="28"/>
          <w:szCs w:val="28"/>
        </w:rPr>
        <w:t xml:space="preserve">Министерства образования и науки Российской Федерации от 22.12.2014 № 1601 </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 xml:space="preserve">О продолжительности рабочего времени (нормах часов педагогической работы за </w:t>
      </w:r>
      <w:r w:rsidR="001E75D7" w:rsidRPr="00D63010">
        <w:rPr>
          <w:rFonts w:ascii="Times New Roman" w:hAnsi="Times New Roman" w:cs="Times New Roman"/>
          <w:sz w:val="28"/>
          <w:szCs w:val="28"/>
        </w:rPr>
        <w:lastRenderedPageBreak/>
        <w:t>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D93C3A" w:rsidRPr="00D63010">
        <w:rPr>
          <w:rFonts w:ascii="Times New Roman" w:hAnsi="Times New Roman" w:cs="Times New Roman"/>
          <w:sz w:val="28"/>
          <w:szCs w:val="28"/>
        </w:rPr>
        <w:t>»</w:t>
      </w:r>
      <w:r w:rsidR="00BB739F" w:rsidRPr="00D63010">
        <w:rPr>
          <w:rFonts w:ascii="Times New Roman" w:hAnsi="Times New Roman" w:cs="Times New Roman"/>
          <w:sz w:val="28"/>
          <w:szCs w:val="28"/>
        </w:rPr>
        <w:t xml:space="preserve">, </w:t>
      </w:r>
      <w:r w:rsidR="00577BEA">
        <w:rPr>
          <w:rFonts w:ascii="Times New Roman" w:hAnsi="Times New Roman" w:cs="Times New Roman"/>
          <w:sz w:val="28"/>
          <w:szCs w:val="28"/>
        </w:rPr>
        <w:t>п</w:t>
      </w:r>
      <w:r w:rsidR="00BB739F" w:rsidRPr="00D63010">
        <w:rPr>
          <w:rFonts w:ascii="Times New Roman" w:hAnsi="Times New Roman" w:cs="Times New Roman"/>
          <w:sz w:val="28"/>
          <w:szCs w:val="28"/>
        </w:rPr>
        <w:t xml:space="preserve">риказом </w:t>
      </w:r>
      <w:r w:rsidR="00871471" w:rsidRPr="00D63010">
        <w:rPr>
          <w:rFonts w:ascii="Times New Roman" w:hAnsi="Times New Roman" w:cs="Times New Roman"/>
          <w:sz w:val="28"/>
          <w:szCs w:val="28"/>
        </w:rPr>
        <w:t>Министерства образования</w:t>
      </w:r>
      <w:proofErr w:type="gramEnd"/>
      <w:r w:rsidR="00871471" w:rsidRPr="00D63010">
        <w:rPr>
          <w:rFonts w:ascii="Times New Roman" w:hAnsi="Times New Roman" w:cs="Times New Roman"/>
          <w:sz w:val="28"/>
          <w:szCs w:val="28"/>
        </w:rPr>
        <w:t xml:space="preserve"> и науки Российской Федерации</w:t>
      </w:r>
      <w:r w:rsidR="00BB739F" w:rsidRPr="00D63010">
        <w:rPr>
          <w:rFonts w:ascii="Times New Roman" w:hAnsi="Times New Roman" w:cs="Times New Roman"/>
          <w:sz w:val="28"/>
          <w:szCs w:val="28"/>
        </w:rPr>
        <w:t xml:space="preserve">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1E75D7" w:rsidRPr="00D63010">
        <w:rPr>
          <w:rFonts w:ascii="Times New Roman" w:hAnsi="Times New Roman" w:cs="Times New Roman"/>
          <w:sz w:val="28"/>
          <w:szCs w:val="28"/>
        </w:rPr>
        <w:t>.</w:t>
      </w:r>
    </w:p>
    <w:p w:rsidR="001E75D7" w:rsidRPr="00D63010" w:rsidRDefault="0076576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6</w:t>
      </w:r>
      <w:r w:rsidR="001E75D7" w:rsidRPr="00D63010">
        <w:rPr>
          <w:rFonts w:ascii="Times New Roman" w:hAnsi="Times New Roman" w:cs="Times New Roman"/>
          <w:sz w:val="28"/>
          <w:szCs w:val="28"/>
        </w:rPr>
        <w:t>.2.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1E75D7" w:rsidRPr="00D63010" w:rsidRDefault="0076576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6</w:t>
      </w:r>
      <w:r w:rsidR="001E75D7" w:rsidRPr="00D63010">
        <w:rPr>
          <w:rFonts w:ascii="Times New Roman" w:hAnsi="Times New Roman" w:cs="Times New Roman"/>
          <w:sz w:val="28"/>
          <w:szCs w:val="28"/>
        </w:rPr>
        <w:t>.3.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1E75D7" w:rsidRPr="00D63010" w:rsidRDefault="0076576C" w:rsidP="00925C70">
      <w:pPr>
        <w:pStyle w:val="ConsPlusNormal"/>
        <w:ind w:firstLine="709"/>
        <w:jc w:val="both"/>
        <w:rPr>
          <w:rFonts w:ascii="Times New Roman" w:hAnsi="Times New Roman" w:cs="Times New Roman"/>
          <w:sz w:val="28"/>
          <w:szCs w:val="28"/>
        </w:rPr>
      </w:pPr>
      <w:bookmarkStart w:id="4" w:name="P422"/>
      <w:bookmarkEnd w:id="4"/>
      <w:r w:rsidRPr="00D63010">
        <w:rPr>
          <w:rFonts w:ascii="Times New Roman" w:hAnsi="Times New Roman" w:cs="Times New Roman"/>
          <w:sz w:val="28"/>
          <w:szCs w:val="28"/>
        </w:rPr>
        <w:t>6</w:t>
      </w:r>
      <w:r w:rsidR="001E75D7" w:rsidRPr="00D63010">
        <w:rPr>
          <w:rFonts w:ascii="Times New Roman" w:hAnsi="Times New Roman" w:cs="Times New Roman"/>
          <w:sz w:val="28"/>
          <w:szCs w:val="28"/>
        </w:rPr>
        <w:t>.3.1. Продолжительность рабочего времени 36 часов в неделю устанавливается: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педагогам-психологам;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социальным педагогам;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педагогам-организаторам;</w:t>
      </w:r>
    </w:p>
    <w:p w:rsidR="001E75D7" w:rsidRPr="00D63010" w:rsidRDefault="00382F66" w:rsidP="00925C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старшим вожатым.</w:t>
      </w:r>
    </w:p>
    <w:p w:rsidR="001E75D7" w:rsidRPr="00D63010" w:rsidRDefault="0076576C" w:rsidP="00925C70">
      <w:pPr>
        <w:pStyle w:val="ConsPlusNormal"/>
        <w:ind w:firstLine="709"/>
        <w:jc w:val="both"/>
        <w:rPr>
          <w:rFonts w:ascii="Times New Roman" w:hAnsi="Times New Roman" w:cs="Times New Roman"/>
          <w:sz w:val="28"/>
          <w:szCs w:val="28"/>
        </w:rPr>
      </w:pPr>
      <w:bookmarkStart w:id="5" w:name="P435"/>
      <w:bookmarkStart w:id="6" w:name="P441"/>
      <w:bookmarkStart w:id="7" w:name="P442"/>
      <w:bookmarkStart w:id="8" w:name="P445"/>
      <w:bookmarkStart w:id="9" w:name="P446"/>
      <w:bookmarkStart w:id="10" w:name="P447"/>
      <w:bookmarkEnd w:id="5"/>
      <w:bookmarkEnd w:id="6"/>
      <w:bookmarkEnd w:id="7"/>
      <w:bookmarkEnd w:id="8"/>
      <w:bookmarkEnd w:id="9"/>
      <w:bookmarkEnd w:id="10"/>
      <w:r w:rsidRPr="00D63010">
        <w:rPr>
          <w:rFonts w:ascii="Times New Roman" w:hAnsi="Times New Roman" w:cs="Times New Roman"/>
          <w:sz w:val="28"/>
          <w:szCs w:val="28"/>
        </w:rPr>
        <w:t>6</w:t>
      </w:r>
      <w:r w:rsidR="001E75D7" w:rsidRPr="00D63010">
        <w:rPr>
          <w:rFonts w:ascii="Times New Roman" w:hAnsi="Times New Roman" w:cs="Times New Roman"/>
          <w:sz w:val="28"/>
          <w:szCs w:val="28"/>
        </w:rPr>
        <w:t>.3.</w:t>
      </w:r>
      <w:r w:rsidR="00382F66">
        <w:rPr>
          <w:rFonts w:ascii="Times New Roman" w:hAnsi="Times New Roman" w:cs="Times New Roman"/>
          <w:sz w:val="28"/>
          <w:szCs w:val="28"/>
        </w:rPr>
        <w:t xml:space="preserve">2. </w:t>
      </w:r>
      <w:r w:rsidR="001E75D7" w:rsidRPr="00D63010">
        <w:rPr>
          <w:rFonts w:ascii="Times New Roman" w:hAnsi="Times New Roman" w:cs="Times New Roman"/>
          <w:sz w:val="28"/>
          <w:szCs w:val="28"/>
        </w:rPr>
        <w:t xml:space="preserve"> Норма часов учебной (преподавательской) работы 18 часов в неделю за ставку заработной платы устанавливается: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учителям учреждений, осуществляющих образовательную деятельность по основным общеобразовательным программам (в том числе адаптированным);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педаго</w:t>
      </w:r>
      <w:r w:rsidR="000912A7">
        <w:rPr>
          <w:rFonts w:ascii="Times New Roman" w:hAnsi="Times New Roman" w:cs="Times New Roman"/>
          <w:sz w:val="28"/>
          <w:szCs w:val="28"/>
        </w:rPr>
        <w:t>гам дополнительного образования.</w:t>
      </w:r>
    </w:p>
    <w:p w:rsidR="001E75D7" w:rsidRPr="00D63010" w:rsidRDefault="001E75D7" w:rsidP="00382F66">
      <w:pPr>
        <w:pStyle w:val="ConsPlusNormal"/>
        <w:ind w:firstLine="0"/>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Примечания: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1. </w:t>
      </w:r>
      <w:proofErr w:type="gramStart"/>
      <w:r w:rsidRPr="00D63010">
        <w:rPr>
          <w:rFonts w:ascii="Times New Roman" w:hAnsi="Times New Roman" w:cs="Times New Roman"/>
          <w:sz w:val="28"/>
          <w:szCs w:val="28"/>
        </w:rPr>
        <w:t>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2. Нормы часов педагогической работы за ставку заработной платы педагогических работников, предусмотренные </w:t>
      </w:r>
      <w:hyperlink w:anchor="P435" w:history="1">
        <w:r w:rsidR="009376EB" w:rsidRPr="009376EB">
          <w:rPr>
            <w:rFonts w:ascii="Times New Roman" w:hAnsi="Times New Roman" w:cs="Times New Roman"/>
            <w:sz w:val="28"/>
            <w:szCs w:val="28"/>
          </w:rPr>
          <w:t>пунктом</w:t>
        </w:r>
        <w:r w:rsidR="00687290" w:rsidRPr="009376EB">
          <w:rPr>
            <w:rFonts w:ascii="Times New Roman" w:hAnsi="Times New Roman" w:cs="Times New Roman"/>
            <w:sz w:val="28"/>
            <w:szCs w:val="28"/>
          </w:rPr>
          <w:t xml:space="preserve"> 6</w:t>
        </w:r>
        <w:r w:rsidRPr="009376EB">
          <w:rPr>
            <w:rFonts w:ascii="Times New Roman" w:hAnsi="Times New Roman" w:cs="Times New Roman"/>
            <w:sz w:val="28"/>
            <w:szCs w:val="28"/>
          </w:rPr>
          <w:t>.3.</w:t>
        </w:r>
      </w:hyperlink>
      <w:r w:rsidR="00940AB7">
        <w:rPr>
          <w:rFonts w:ascii="Times New Roman" w:hAnsi="Times New Roman" w:cs="Times New Roman"/>
          <w:sz w:val="28"/>
          <w:szCs w:val="28"/>
        </w:rPr>
        <w:t>2.</w:t>
      </w:r>
      <w:r w:rsidR="009376EB">
        <w:rPr>
          <w:rFonts w:ascii="Times New Roman" w:hAnsi="Times New Roman" w:cs="Times New Roman"/>
          <w:sz w:val="28"/>
          <w:szCs w:val="28"/>
        </w:rPr>
        <w:t xml:space="preserve"> </w:t>
      </w:r>
      <w:r w:rsidRPr="00D63010">
        <w:rPr>
          <w:rFonts w:ascii="Times New Roman" w:hAnsi="Times New Roman" w:cs="Times New Roman"/>
          <w:sz w:val="28"/>
          <w:szCs w:val="28"/>
        </w:rPr>
        <w:t xml:space="preserve"> настоящего раздела, устанавли</w:t>
      </w:r>
      <w:r w:rsidR="00940AB7">
        <w:rPr>
          <w:rFonts w:ascii="Times New Roman" w:hAnsi="Times New Roman" w:cs="Times New Roman"/>
          <w:sz w:val="28"/>
          <w:szCs w:val="28"/>
        </w:rPr>
        <w:t xml:space="preserve">ваются в астрономических часах, </w:t>
      </w:r>
      <w:r w:rsidRPr="00D63010">
        <w:rPr>
          <w:rFonts w:ascii="Times New Roman" w:hAnsi="Times New Roman" w:cs="Times New Roman"/>
          <w:sz w:val="28"/>
          <w:szCs w:val="28"/>
        </w:rPr>
        <w:t>включая короткие перерывы (перемены), динамическую паузу.</w:t>
      </w:r>
    </w:p>
    <w:p w:rsidR="001E75D7" w:rsidRPr="00D63010" w:rsidRDefault="009376EB" w:rsidP="00925C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75D7" w:rsidRPr="00D63010">
        <w:rPr>
          <w:rFonts w:ascii="Times New Roman" w:hAnsi="Times New Roman" w:cs="Times New Roman"/>
          <w:sz w:val="28"/>
          <w:szCs w:val="28"/>
        </w:rPr>
        <w:t xml:space="preserve">. За педагогическую работу или учебную (преподавательскую) работу, </w:t>
      </w:r>
      <w:r w:rsidR="001E75D7" w:rsidRPr="00D63010">
        <w:rPr>
          <w:rFonts w:ascii="Times New Roman" w:hAnsi="Times New Roman" w:cs="Times New Roman"/>
          <w:sz w:val="28"/>
          <w:szCs w:val="28"/>
        </w:rPr>
        <w:lastRenderedPageBreak/>
        <w:t xml:space="preserve">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P486" w:history="1">
        <w:r w:rsidR="001E75D7" w:rsidRPr="008B675C">
          <w:rPr>
            <w:rFonts w:ascii="Times New Roman" w:hAnsi="Times New Roman" w:cs="Times New Roman"/>
            <w:color w:val="00B0F0"/>
            <w:sz w:val="28"/>
            <w:szCs w:val="28"/>
          </w:rPr>
          <w:t xml:space="preserve">абзацу 2 пункта </w:t>
        </w:r>
        <w:r w:rsidR="004F555C" w:rsidRPr="008B675C">
          <w:rPr>
            <w:rFonts w:ascii="Times New Roman" w:hAnsi="Times New Roman" w:cs="Times New Roman"/>
            <w:color w:val="00B0F0"/>
            <w:sz w:val="28"/>
            <w:szCs w:val="28"/>
          </w:rPr>
          <w:t>6</w:t>
        </w:r>
        <w:r w:rsidR="001E75D7" w:rsidRPr="008B675C">
          <w:rPr>
            <w:rFonts w:ascii="Times New Roman" w:hAnsi="Times New Roman" w:cs="Times New Roman"/>
            <w:color w:val="00B0F0"/>
            <w:sz w:val="28"/>
            <w:szCs w:val="28"/>
          </w:rPr>
          <w:t>.8</w:t>
        </w:r>
      </w:hyperlink>
      <w:r w:rsidR="001E75D7" w:rsidRPr="00D63010">
        <w:rPr>
          <w:rFonts w:ascii="Times New Roman" w:hAnsi="Times New Roman" w:cs="Times New Roman"/>
          <w:sz w:val="28"/>
          <w:szCs w:val="28"/>
        </w:rPr>
        <w:t xml:space="preserve">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5. Выполнение педагогической работы учителями,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Другая часть педагогической работы педагогических работников, ведущих преподавательскую (учебную) работу, осуществляется в течение рабочего времени, которое не конкретизировано по количеству часов.</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Выполнение другой части педагогической работы указанных работников вытекает из их должностных обязанностей, предусмотренных уставом учреждения, правилами внутреннего трудового распорядка и регулируется графиками и планами работы, в том числе личными планами педагогического работника, и может быть связана с:</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а)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б) организацией и проведением методической, диагностической, консультативной помощи родителям или лицам, их заменяющим, семьям, обучающим детей на дому в соответствии с медицинским заключением;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г) дежурствами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w:t>
      </w:r>
      <w:r w:rsidRPr="00D63010">
        <w:rPr>
          <w:rFonts w:ascii="Times New Roman" w:hAnsi="Times New Roman" w:cs="Times New Roman"/>
          <w:sz w:val="28"/>
          <w:szCs w:val="28"/>
        </w:rPr>
        <w:lastRenderedPageBreak/>
        <w:t>учебная нагрузка отсутствует или незначительна. В дни работы к дежурству по учреждению педагогические работники привлекаются не ранее чем за 20 мин. до начала учебных занятий и не позднее 20 мин. после окончания их последнего учебного занятия;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д) выполнением дополнительно возложенных на педагогических работников обязанностей, непосредственно связанных с образовательным процессом, выполнение которых регулируется графиками и планами работы, в том числе личными планами педагогического работника, с соответствующей дополнительной оплатой труда в форме компенсационных выплат (классное руководство, проверка письменных работ, заведование учебными кабинетами, лабораториями, мастерскими, учебно-опытными участками другими, руководство предметными, цикловыми и методическими комиссиями, проведением работы по дополнительным образовательным программам, организацией трудового обучения, профессиональной ориентации и другие виды дополнительной внеаудиторной работы).</w:t>
      </w:r>
    </w:p>
    <w:p w:rsidR="001E75D7" w:rsidRPr="00D63010" w:rsidRDefault="004F555C" w:rsidP="00925C70">
      <w:pPr>
        <w:pStyle w:val="ConsPlusNormal"/>
        <w:ind w:firstLine="709"/>
        <w:jc w:val="both"/>
        <w:rPr>
          <w:rFonts w:ascii="Times New Roman" w:hAnsi="Times New Roman" w:cs="Times New Roman"/>
          <w:sz w:val="28"/>
          <w:szCs w:val="28"/>
        </w:rPr>
      </w:pPr>
      <w:bookmarkStart w:id="11" w:name="P468"/>
      <w:bookmarkEnd w:id="11"/>
      <w:r w:rsidRPr="00D63010">
        <w:rPr>
          <w:rFonts w:ascii="Times New Roman" w:hAnsi="Times New Roman" w:cs="Times New Roman"/>
          <w:sz w:val="28"/>
          <w:szCs w:val="28"/>
        </w:rPr>
        <w:t>6</w:t>
      </w:r>
      <w:r w:rsidR="00940AB7">
        <w:rPr>
          <w:rFonts w:ascii="Times New Roman" w:hAnsi="Times New Roman" w:cs="Times New Roman"/>
          <w:sz w:val="28"/>
          <w:szCs w:val="28"/>
        </w:rPr>
        <w:t>.4</w:t>
      </w:r>
      <w:r w:rsidR="001E75D7" w:rsidRPr="00D63010">
        <w:rPr>
          <w:rFonts w:ascii="Times New Roman" w:hAnsi="Times New Roman" w:cs="Times New Roman"/>
          <w:sz w:val="28"/>
          <w:szCs w:val="28"/>
        </w:rPr>
        <w:t xml:space="preserve">. Должностные оклады других работников, не перечисленных в </w:t>
      </w:r>
      <w:hyperlink w:anchor="P416" w:history="1">
        <w:r w:rsidR="001E75D7" w:rsidRPr="00940AB7">
          <w:rPr>
            <w:rFonts w:ascii="Times New Roman" w:hAnsi="Times New Roman" w:cs="Times New Roman"/>
            <w:sz w:val="28"/>
            <w:szCs w:val="28"/>
          </w:rPr>
          <w:t xml:space="preserve">пунктах </w:t>
        </w:r>
        <w:r w:rsidRPr="00940AB7">
          <w:rPr>
            <w:rFonts w:ascii="Times New Roman" w:hAnsi="Times New Roman" w:cs="Times New Roman"/>
            <w:sz w:val="28"/>
            <w:szCs w:val="28"/>
          </w:rPr>
          <w:t>6</w:t>
        </w:r>
        <w:r w:rsidR="001E75D7" w:rsidRPr="00940AB7">
          <w:rPr>
            <w:rFonts w:ascii="Times New Roman" w:hAnsi="Times New Roman" w:cs="Times New Roman"/>
            <w:sz w:val="28"/>
            <w:szCs w:val="28"/>
          </w:rPr>
          <w:t>.1</w:t>
        </w:r>
      </w:hyperlink>
      <w:r w:rsidR="001E75D7" w:rsidRPr="00940AB7">
        <w:rPr>
          <w:rFonts w:ascii="Times New Roman" w:hAnsi="Times New Roman" w:cs="Times New Roman"/>
          <w:sz w:val="28"/>
          <w:szCs w:val="28"/>
        </w:rPr>
        <w:t xml:space="preserve"> - </w:t>
      </w:r>
      <w:hyperlink w:anchor="P468" w:history="1">
        <w:r w:rsidRPr="00940AB7">
          <w:rPr>
            <w:rFonts w:ascii="Times New Roman" w:hAnsi="Times New Roman" w:cs="Times New Roman"/>
            <w:sz w:val="28"/>
            <w:szCs w:val="28"/>
          </w:rPr>
          <w:t>6</w:t>
        </w:r>
        <w:r w:rsidR="001E75D7" w:rsidRPr="00940AB7">
          <w:rPr>
            <w:rFonts w:ascii="Times New Roman" w:hAnsi="Times New Roman" w:cs="Times New Roman"/>
            <w:sz w:val="28"/>
            <w:szCs w:val="28"/>
          </w:rPr>
          <w:t>.</w:t>
        </w:r>
        <w:r w:rsidR="00940AB7" w:rsidRPr="00940AB7">
          <w:rPr>
            <w:rFonts w:ascii="Times New Roman" w:hAnsi="Times New Roman" w:cs="Times New Roman"/>
            <w:sz w:val="28"/>
            <w:szCs w:val="28"/>
          </w:rPr>
          <w:t>3</w:t>
        </w:r>
      </w:hyperlink>
      <w:r w:rsidR="001E75D7" w:rsidRPr="00940AB7">
        <w:rPr>
          <w:rFonts w:ascii="Times New Roman" w:hAnsi="Times New Roman" w:cs="Times New Roman"/>
          <w:sz w:val="28"/>
          <w:szCs w:val="28"/>
        </w:rPr>
        <w:t xml:space="preserve">, в том числе руководителей учреждений, их заместителей и руководителей </w:t>
      </w:r>
      <w:r w:rsidR="001E75D7" w:rsidRPr="00D63010">
        <w:rPr>
          <w:rFonts w:ascii="Times New Roman" w:hAnsi="Times New Roman" w:cs="Times New Roman"/>
          <w:sz w:val="28"/>
          <w:szCs w:val="28"/>
        </w:rPr>
        <w:t>структурных подразделений выплачиваются за работу при 40-часовой рабочей неделе.</w:t>
      </w:r>
    </w:p>
    <w:p w:rsidR="001E75D7" w:rsidRPr="00D63010" w:rsidRDefault="004F555C" w:rsidP="00925C70">
      <w:pPr>
        <w:pStyle w:val="ConsPlusNormal"/>
        <w:ind w:firstLine="709"/>
        <w:jc w:val="both"/>
        <w:rPr>
          <w:rFonts w:ascii="Times New Roman" w:hAnsi="Times New Roman" w:cs="Times New Roman"/>
          <w:sz w:val="28"/>
          <w:szCs w:val="28"/>
        </w:rPr>
      </w:pPr>
      <w:bookmarkStart w:id="12" w:name="P476"/>
      <w:bookmarkEnd w:id="12"/>
      <w:r w:rsidRPr="00D63010">
        <w:rPr>
          <w:rFonts w:ascii="Times New Roman" w:hAnsi="Times New Roman" w:cs="Times New Roman"/>
          <w:sz w:val="28"/>
          <w:szCs w:val="28"/>
        </w:rPr>
        <w:t>6</w:t>
      </w:r>
      <w:r w:rsidR="001E75D7" w:rsidRPr="00D63010">
        <w:rPr>
          <w:rFonts w:ascii="Times New Roman" w:hAnsi="Times New Roman" w:cs="Times New Roman"/>
          <w:sz w:val="28"/>
          <w:szCs w:val="28"/>
        </w:rPr>
        <w:t>.</w:t>
      </w:r>
      <w:r w:rsidR="00940AB7">
        <w:rPr>
          <w:rFonts w:ascii="Times New Roman" w:hAnsi="Times New Roman" w:cs="Times New Roman"/>
          <w:sz w:val="28"/>
          <w:szCs w:val="28"/>
        </w:rPr>
        <w:t>6</w:t>
      </w:r>
      <w:r w:rsidR="001E75D7" w:rsidRPr="00D63010">
        <w:rPr>
          <w:rFonts w:ascii="Times New Roman" w:hAnsi="Times New Roman" w:cs="Times New Roman"/>
          <w:sz w:val="28"/>
          <w:szCs w:val="28"/>
        </w:rPr>
        <w:t xml:space="preserve">. </w:t>
      </w:r>
      <w:r w:rsidR="009576EB" w:rsidRPr="00D63010">
        <w:rPr>
          <w:rFonts w:ascii="Times New Roman" w:hAnsi="Times New Roman" w:cs="Times New Roman"/>
          <w:sz w:val="28"/>
          <w:szCs w:val="28"/>
        </w:rPr>
        <w:t>Учебная</w:t>
      </w:r>
      <w:r w:rsidR="001E75D7" w:rsidRPr="00D63010">
        <w:rPr>
          <w:rFonts w:ascii="Times New Roman" w:hAnsi="Times New Roman" w:cs="Times New Roman"/>
          <w:sz w:val="28"/>
          <w:szCs w:val="28"/>
        </w:rPr>
        <w:t xml:space="preserve"> нагрузк</w:t>
      </w:r>
      <w:r w:rsidR="009576EB" w:rsidRPr="00D63010">
        <w:rPr>
          <w:rFonts w:ascii="Times New Roman" w:hAnsi="Times New Roman" w:cs="Times New Roman"/>
          <w:sz w:val="28"/>
          <w:szCs w:val="28"/>
        </w:rPr>
        <w:t>а</w:t>
      </w:r>
      <w:r w:rsidR="001E75D7" w:rsidRPr="00D63010">
        <w:rPr>
          <w:rFonts w:ascii="Times New Roman" w:hAnsi="Times New Roman" w:cs="Times New Roman"/>
          <w:sz w:val="28"/>
          <w:szCs w:val="28"/>
        </w:rPr>
        <w:t xml:space="preserve"> педагогических работников оговаривае</w:t>
      </w:r>
      <w:r w:rsidR="009576EB" w:rsidRPr="00D63010">
        <w:rPr>
          <w:rFonts w:ascii="Times New Roman" w:hAnsi="Times New Roman" w:cs="Times New Roman"/>
          <w:sz w:val="28"/>
          <w:szCs w:val="28"/>
        </w:rPr>
        <w:t>тся</w:t>
      </w:r>
      <w:r w:rsidR="001E75D7" w:rsidRPr="00D63010">
        <w:rPr>
          <w:rFonts w:ascii="Times New Roman" w:hAnsi="Times New Roman" w:cs="Times New Roman"/>
          <w:sz w:val="28"/>
          <w:szCs w:val="28"/>
        </w:rPr>
        <w:t xml:space="preserve"> в трудовом договоре.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w:t>
      </w:r>
      <w:r w:rsidR="00AA3A81">
        <w:rPr>
          <w:rFonts w:ascii="Times New Roman" w:hAnsi="Times New Roman" w:cs="Times New Roman"/>
          <w:sz w:val="28"/>
          <w:szCs w:val="28"/>
        </w:rPr>
        <w:t>ся локальным нормативным актом У</w:t>
      </w:r>
      <w:r w:rsidRPr="00D63010">
        <w:rPr>
          <w:rFonts w:ascii="Times New Roman" w:hAnsi="Times New Roman" w:cs="Times New Roman"/>
          <w:sz w:val="28"/>
          <w:szCs w:val="28"/>
        </w:rPr>
        <w:t>чреждения, осуществляющего образовательную деятельность.</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Объем учебной нагрузки, установленный педагогическому работнику, оговаривается в трудовом договоре, заключаемом педагогическим работником с учреждением, осуществляющим образовательную деятельность.</w:t>
      </w:r>
    </w:p>
    <w:p w:rsidR="001E75D7" w:rsidRPr="00D63010" w:rsidRDefault="001E75D7" w:rsidP="00925C70">
      <w:pPr>
        <w:pStyle w:val="ConsPlusNormal"/>
        <w:ind w:firstLine="709"/>
        <w:jc w:val="both"/>
        <w:rPr>
          <w:rFonts w:ascii="Times New Roman" w:hAnsi="Times New Roman" w:cs="Times New Roman"/>
          <w:sz w:val="28"/>
          <w:szCs w:val="28"/>
        </w:rPr>
      </w:pPr>
      <w:bookmarkStart w:id="13" w:name="P480"/>
      <w:bookmarkEnd w:id="13"/>
      <w:r w:rsidRPr="00D63010">
        <w:rPr>
          <w:rFonts w:ascii="Times New Roman" w:hAnsi="Times New Roman" w:cs="Times New Roman"/>
          <w:sz w:val="28"/>
          <w:szCs w:val="28"/>
        </w:rPr>
        <w:t>Объем учебной нагрузки педагогических работников, установленный на начало учебного года</w:t>
      </w:r>
      <w:r w:rsidR="00AA3A81">
        <w:rPr>
          <w:rFonts w:ascii="Times New Roman" w:hAnsi="Times New Roman" w:cs="Times New Roman"/>
          <w:sz w:val="28"/>
          <w:szCs w:val="28"/>
        </w:rPr>
        <w:t>,</w:t>
      </w:r>
      <w:r w:rsidRPr="00D63010">
        <w:rPr>
          <w:rFonts w:ascii="Times New Roman" w:hAnsi="Times New Roman" w:cs="Times New Roman"/>
          <w:sz w:val="28"/>
          <w:szCs w:val="28"/>
        </w:rPr>
        <w:t xml:space="preserve"> не может быть изменен в текущем учебном году по инициативе работодателя</w:t>
      </w:r>
      <w:r w:rsidR="00AA3A81">
        <w:rPr>
          <w:rFonts w:ascii="Times New Roman" w:hAnsi="Times New Roman" w:cs="Times New Roman"/>
          <w:sz w:val="28"/>
          <w:szCs w:val="28"/>
        </w:rPr>
        <w:t xml:space="preserve">, </w:t>
      </w:r>
      <w:r w:rsidRPr="00D63010">
        <w:rPr>
          <w:rFonts w:ascii="Times New Roman" w:hAnsi="Times New Roman" w:cs="Times New Roman"/>
          <w:sz w:val="28"/>
          <w:szCs w:val="28"/>
        </w:rPr>
        <w:t xml:space="preserve">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сокращением количества обучающихся, занимающихся, групп, сокращением количества классов (классов-комплектов).</w:t>
      </w:r>
    </w:p>
    <w:p w:rsidR="001E75D7" w:rsidRPr="00D63010" w:rsidRDefault="001E75D7" w:rsidP="00925C70">
      <w:pPr>
        <w:pStyle w:val="ConsPlusNormal"/>
        <w:ind w:firstLine="709"/>
        <w:jc w:val="both"/>
        <w:rPr>
          <w:rFonts w:ascii="Times New Roman" w:hAnsi="Times New Roman" w:cs="Times New Roman"/>
          <w:sz w:val="28"/>
          <w:szCs w:val="28"/>
        </w:rPr>
      </w:pPr>
      <w:bookmarkStart w:id="14" w:name="P481"/>
      <w:bookmarkStart w:id="15" w:name="P482"/>
      <w:bookmarkEnd w:id="14"/>
      <w:bookmarkEnd w:id="15"/>
      <w:r w:rsidRPr="00D63010">
        <w:rPr>
          <w:rFonts w:ascii="Times New Roman" w:hAnsi="Times New Roman" w:cs="Times New Roman"/>
          <w:sz w:val="28"/>
          <w:szCs w:val="28"/>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w:t>
      </w:r>
    </w:p>
    <w:p w:rsidR="001E75D7" w:rsidRPr="00D63010" w:rsidRDefault="001E75D7" w:rsidP="00925C70">
      <w:pPr>
        <w:pStyle w:val="ConsPlusNormal"/>
        <w:ind w:firstLine="709"/>
        <w:jc w:val="both"/>
        <w:rPr>
          <w:rFonts w:ascii="Times New Roman" w:hAnsi="Times New Roman" w:cs="Times New Roman"/>
          <w:sz w:val="28"/>
          <w:szCs w:val="28"/>
        </w:rPr>
      </w:pPr>
      <w:bookmarkStart w:id="16" w:name="P483"/>
      <w:bookmarkEnd w:id="16"/>
      <w:r w:rsidRPr="00D63010">
        <w:rPr>
          <w:rFonts w:ascii="Times New Roman" w:hAnsi="Times New Roman" w:cs="Times New Roman"/>
          <w:sz w:val="28"/>
          <w:szCs w:val="28"/>
        </w:rPr>
        <w:t xml:space="preserve">Об изменениях объема учебной нагрузки (увеличение или снижение), а также о причинах, вызвавших необходимость таких изменений, работодатель обязан </w:t>
      </w:r>
      <w:r w:rsidRPr="00D63010">
        <w:rPr>
          <w:rFonts w:ascii="Times New Roman" w:hAnsi="Times New Roman" w:cs="Times New Roman"/>
          <w:sz w:val="28"/>
          <w:szCs w:val="28"/>
        </w:rPr>
        <w:lastRenderedPageBreak/>
        <w:t>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Локальные нормативные акты учреждений,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w:t>
      </w:r>
    </w:p>
    <w:p w:rsidR="001E75D7" w:rsidRPr="00D63010" w:rsidRDefault="004F555C" w:rsidP="00925C70">
      <w:pPr>
        <w:pStyle w:val="ConsPlusNormal"/>
        <w:ind w:firstLine="709"/>
        <w:jc w:val="both"/>
        <w:rPr>
          <w:rFonts w:ascii="Times New Roman" w:hAnsi="Times New Roman" w:cs="Times New Roman"/>
          <w:sz w:val="28"/>
          <w:szCs w:val="28"/>
        </w:rPr>
      </w:pPr>
      <w:bookmarkStart w:id="17" w:name="P485"/>
      <w:bookmarkEnd w:id="17"/>
      <w:r w:rsidRPr="00D63010">
        <w:rPr>
          <w:rFonts w:ascii="Times New Roman" w:hAnsi="Times New Roman" w:cs="Times New Roman"/>
          <w:sz w:val="28"/>
          <w:szCs w:val="28"/>
        </w:rPr>
        <w:t>6</w:t>
      </w:r>
      <w:r w:rsidR="001E75D7" w:rsidRPr="00D63010">
        <w:rPr>
          <w:rFonts w:ascii="Times New Roman" w:hAnsi="Times New Roman" w:cs="Times New Roman"/>
          <w:sz w:val="28"/>
          <w:szCs w:val="28"/>
        </w:rPr>
        <w:t>.8. Учебная нагрузка учителей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учреждения, осуществляющего образовательную деятельность.</w:t>
      </w:r>
    </w:p>
    <w:p w:rsidR="001E75D7" w:rsidRPr="00D63010" w:rsidRDefault="001E75D7" w:rsidP="00925C70">
      <w:pPr>
        <w:pStyle w:val="ConsPlusNormal"/>
        <w:ind w:firstLine="709"/>
        <w:jc w:val="both"/>
        <w:rPr>
          <w:rFonts w:ascii="Times New Roman" w:hAnsi="Times New Roman" w:cs="Times New Roman"/>
          <w:sz w:val="28"/>
          <w:szCs w:val="28"/>
        </w:rPr>
      </w:pPr>
      <w:bookmarkStart w:id="18" w:name="P486"/>
      <w:bookmarkEnd w:id="18"/>
      <w:r w:rsidRPr="00D63010">
        <w:rPr>
          <w:rFonts w:ascii="Times New Roman" w:hAnsi="Times New Roman" w:cs="Times New Roman"/>
          <w:sz w:val="28"/>
          <w:szCs w:val="28"/>
        </w:rPr>
        <w:t>Выплата ставки заработной платы в полном размере при условии догрузки до установленной нормы часов другой педагогической работой гарантируется 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1E75D7" w:rsidRPr="00AA3A81"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При определении учебной нагрузки на новый учебный год учителям, для которых учреждение, осуществляющее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482" w:history="1">
        <w:r w:rsidRPr="00AA3A81">
          <w:rPr>
            <w:rFonts w:ascii="Times New Roman" w:hAnsi="Times New Roman" w:cs="Times New Roman"/>
            <w:sz w:val="28"/>
            <w:szCs w:val="28"/>
          </w:rPr>
          <w:t>абз</w:t>
        </w:r>
        <w:r w:rsidR="00AA3A81" w:rsidRPr="00AA3A81">
          <w:rPr>
            <w:rFonts w:ascii="Times New Roman" w:hAnsi="Times New Roman" w:cs="Times New Roman"/>
            <w:sz w:val="28"/>
            <w:szCs w:val="28"/>
          </w:rPr>
          <w:t>ацем 6</w:t>
        </w:r>
        <w:r w:rsidR="004F555C" w:rsidRPr="00AA3A81">
          <w:rPr>
            <w:rFonts w:ascii="Times New Roman" w:hAnsi="Times New Roman" w:cs="Times New Roman"/>
            <w:sz w:val="28"/>
            <w:szCs w:val="28"/>
          </w:rPr>
          <w:t xml:space="preserve"> пункта 6</w:t>
        </w:r>
        <w:r w:rsidRPr="00AA3A81">
          <w:rPr>
            <w:rFonts w:ascii="Times New Roman" w:hAnsi="Times New Roman" w:cs="Times New Roman"/>
            <w:sz w:val="28"/>
            <w:szCs w:val="28"/>
          </w:rPr>
          <w:t>.7</w:t>
        </w:r>
      </w:hyperlink>
      <w:r w:rsidRPr="00AA3A81">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Сохранение объема учебной нагрузки и преемственность преподавания учебных предметов, курсов, дисциплин (модулей) у учителей выпускных классов обеспечивается путем предоставления им учебной нагрузки в классах (классах-комплектах), в которых впервые начинается изучение преподаваемых этими учителями учебных предметов, курсов, дисциплин (модулей).</w:t>
      </w:r>
    </w:p>
    <w:p w:rsidR="001E75D7" w:rsidRPr="00D63010" w:rsidRDefault="001E75D7" w:rsidP="00925C70">
      <w:pPr>
        <w:pStyle w:val="ConsPlusNormal"/>
        <w:ind w:firstLine="709"/>
        <w:jc w:val="both"/>
        <w:rPr>
          <w:rFonts w:ascii="Times New Roman" w:hAnsi="Times New Roman" w:cs="Times New Roman"/>
          <w:sz w:val="28"/>
          <w:szCs w:val="28"/>
        </w:rPr>
      </w:pPr>
      <w:bookmarkStart w:id="19" w:name="P489"/>
      <w:bookmarkEnd w:id="19"/>
      <w:r w:rsidRPr="00D63010">
        <w:rPr>
          <w:rFonts w:ascii="Times New Roman" w:hAnsi="Times New Roman" w:cs="Times New Roman"/>
          <w:sz w:val="28"/>
          <w:szCs w:val="28"/>
        </w:rPr>
        <w:t>При возложении на учителей учреждений,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учреждения, количество часов, установленное для обучения таких детей, включается в учебную нагрузку учителей.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Учебная нагрузка, выполненная в порядке замещения временно отсутствующих по болезни и другим причинам учителей, оплачивается дополнительно.</w:t>
      </w:r>
    </w:p>
    <w:p w:rsidR="001E75D7" w:rsidRPr="00D63010" w:rsidRDefault="005B28E5" w:rsidP="00925C70">
      <w:pPr>
        <w:pStyle w:val="ConsPlusNormal"/>
        <w:ind w:firstLine="709"/>
        <w:jc w:val="both"/>
        <w:rPr>
          <w:rFonts w:ascii="Times New Roman" w:hAnsi="Times New Roman" w:cs="Times New Roman"/>
          <w:sz w:val="28"/>
          <w:szCs w:val="28"/>
        </w:rPr>
      </w:pPr>
      <w:bookmarkStart w:id="20" w:name="P496"/>
      <w:bookmarkEnd w:id="20"/>
      <w:r>
        <w:rPr>
          <w:rFonts w:ascii="Times New Roman" w:hAnsi="Times New Roman" w:cs="Times New Roman"/>
          <w:sz w:val="28"/>
          <w:szCs w:val="28"/>
        </w:rPr>
        <w:lastRenderedPageBreak/>
        <w:t xml:space="preserve">6.9. </w:t>
      </w:r>
      <w:r w:rsidR="001E75D7" w:rsidRPr="00D63010">
        <w:rPr>
          <w:rFonts w:ascii="Times New Roman" w:hAnsi="Times New Roman" w:cs="Times New Roman"/>
          <w:sz w:val="28"/>
          <w:szCs w:val="28"/>
        </w:rPr>
        <w:t>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учреждений,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476" w:history="1">
        <w:r w:rsidR="004F555C" w:rsidRPr="008B675C">
          <w:rPr>
            <w:rFonts w:ascii="Times New Roman" w:hAnsi="Times New Roman" w:cs="Times New Roman"/>
            <w:color w:val="00B0F0"/>
            <w:sz w:val="28"/>
            <w:szCs w:val="28"/>
          </w:rPr>
          <w:t>пунктами 6</w:t>
        </w:r>
        <w:r w:rsidRPr="008B675C">
          <w:rPr>
            <w:rFonts w:ascii="Times New Roman" w:hAnsi="Times New Roman" w:cs="Times New Roman"/>
            <w:color w:val="00B0F0"/>
            <w:sz w:val="28"/>
            <w:szCs w:val="28"/>
          </w:rPr>
          <w:t>.7</w:t>
        </w:r>
      </w:hyperlink>
      <w:r w:rsidRPr="008B675C">
        <w:rPr>
          <w:rFonts w:ascii="Times New Roman" w:hAnsi="Times New Roman" w:cs="Times New Roman"/>
          <w:color w:val="00B0F0"/>
          <w:sz w:val="28"/>
          <w:szCs w:val="28"/>
        </w:rPr>
        <w:t xml:space="preserve"> - </w:t>
      </w:r>
      <w:hyperlink w:anchor="P496" w:history="1">
        <w:r w:rsidR="004F555C" w:rsidRPr="008B675C">
          <w:rPr>
            <w:rFonts w:ascii="Times New Roman" w:hAnsi="Times New Roman" w:cs="Times New Roman"/>
            <w:color w:val="00B0F0"/>
            <w:sz w:val="28"/>
            <w:szCs w:val="28"/>
          </w:rPr>
          <w:t>6</w:t>
        </w:r>
        <w:r w:rsidRPr="008B675C">
          <w:rPr>
            <w:rFonts w:ascii="Times New Roman" w:hAnsi="Times New Roman" w:cs="Times New Roman"/>
            <w:color w:val="00B0F0"/>
            <w:sz w:val="28"/>
            <w:szCs w:val="28"/>
          </w:rPr>
          <w:t>.</w:t>
        </w:r>
        <w:r w:rsidR="005B28E5" w:rsidRPr="008B675C">
          <w:rPr>
            <w:rFonts w:ascii="Times New Roman" w:hAnsi="Times New Roman" w:cs="Times New Roman"/>
            <w:color w:val="00B0F0"/>
            <w:sz w:val="28"/>
            <w:szCs w:val="28"/>
          </w:rPr>
          <w:t>8</w:t>
        </w:r>
      </w:hyperlink>
      <w:r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1E75D7" w:rsidRPr="00D63010" w:rsidRDefault="004F555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6</w:t>
      </w:r>
      <w:r w:rsidR="005B28E5">
        <w:rPr>
          <w:rFonts w:ascii="Times New Roman" w:hAnsi="Times New Roman" w:cs="Times New Roman"/>
          <w:sz w:val="28"/>
          <w:szCs w:val="28"/>
        </w:rPr>
        <w:t>.10</w:t>
      </w:r>
      <w:r w:rsidR="001E75D7" w:rsidRPr="00D63010">
        <w:rPr>
          <w:rFonts w:ascii="Times New Roman" w:hAnsi="Times New Roman" w:cs="Times New Roman"/>
          <w:sz w:val="28"/>
          <w:szCs w:val="28"/>
        </w:rPr>
        <w:t>. Предельный объем учебной нагрузки (преподавательской работы), которая может выполняться в том же образовательном учреждении руководителем учреждения, определяется управлением образования, а другими работниками, ведущими ее помимо основной работы (включая заместителей руководителя), - самим учреждением. Преподавательская работа в том же учреждении для указанных работников совместительством не считается.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Должностные обязанности руководителя муниципального образовательного учреждения не могут исполняться по совместительству.</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Руководитель муниципального образовательного учреждения может работать у другого работодателя только с разрешения управления образования администрации города.</w:t>
      </w:r>
    </w:p>
    <w:p w:rsidR="001E75D7" w:rsidRPr="00D63010" w:rsidRDefault="004F555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6</w:t>
      </w:r>
      <w:r w:rsidR="005B28E5">
        <w:rPr>
          <w:rFonts w:ascii="Times New Roman" w:hAnsi="Times New Roman" w:cs="Times New Roman"/>
          <w:sz w:val="28"/>
          <w:szCs w:val="28"/>
        </w:rPr>
        <w:t>.11</w:t>
      </w:r>
      <w:r w:rsidR="001E75D7" w:rsidRPr="00D63010">
        <w:rPr>
          <w:rFonts w:ascii="Times New Roman" w:hAnsi="Times New Roman" w:cs="Times New Roman"/>
          <w:sz w:val="28"/>
          <w:szCs w:val="28"/>
        </w:rPr>
        <w:t xml:space="preserve">. </w:t>
      </w:r>
      <w:proofErr w:type="gramStart"/>
      <w:r w:rsidR="001E75D7" w:rsidRPr="00D63010">
        <w:rPr>
          <w:rFonts w:ascii="Times New Roman" w:hAnsi="Times New Roman" w:cs="Times New Roman"/>
          <w:sz w:val="28"/>
          <w:szCs w:val="28"/>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w:t>
      </w:r>
      <w:r w:rsidR="00CF46D8">
        <w:rPr>
          <w:rFonts w:ascii="Times New Roman" w:hAnsi="Times New Roman" w:cs="Times New Roman"/>
          <w:sz w:val="28"/>
          <w:szCs w:val="28"/>
        </w:rPr>
        <w:t>,</w:t>
      </w:r>
      <w:r w:rsidR="001E75D7" w:rsidRPr="00D63010">
        <w:rPr>
          <w:rFonts w:ascii="Times New Roman" w:hAnsi="Times New Roman" w:cs="Times New Roman"/>
          <w:sz w:val="28"/>
          <w:szCs w:val="28"/>
        </w:rPr>
        <w:t xml:space="preserve"> осуществляется с учетом мнения выборного профсоюзного органа и при условии, если учителя, для которых данное образовательное учреждение является местом основной работы, обеспечены преподавательской работой</w:t>
      </w:r>
      <w:proofErr w:type="gramEnd"/>
      <w:r w:rsidR="001E75D7" w:rsidRPr="00D63010">
        <w:rPr>
          <w:rFonts w:ascii="Times New Roman" w:hAnsi="Times New Roman" w:cs="Times New Roman"/>
          <w:sz w:val="28"/>
          <w:szCs w:val="28"/>
        </w:rPr>
        <w:t xml:space="preserve"> по своей специальности в объеме не менее чем на ставку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Учебная нагрузка учителям, находящимся к началу учебного года в отпуске по </w:t>
      </w:r>
      <w:r w:rsidRPr="00D63010">
        <w:rPr>
          <w:rFonts w:ascii="Times New Roman" w:hAnsi="Times New Roman" w:cs="Times New Roman"/>
          <w:sz w:val="28"/>
          <w:szCs w:val="28"/>
        </w:rPr>
        <w:lastRenderedPageBreak/>
        <w:t>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работника в соответствующем отпуске.</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5B28E5" w:rsidRDefault="001E75D7" w:rsidP="00925C70">
      <w:pPr>
        <w:pStyle w:val="ConsPlusNormal"/>
        <w:ind w:firstLine="0"/>
        <w:jc w:val="center"/>
        <w:rPr>
          <w:rFonts w:ascii="Times New Roman" w:hAnsi="Times New Roman" w:cs="Times New Roman"/>
          <w:b/>
          <w:sz w:val="28"/>
          <w:szCs w:val="28"/>
        </w:rPr>
      </w:pPr>
      <w:r w:rsidRPr="005B28E5">
        <w:rPr>
          <w:rFonts w:ascii="Times New Roman" w:hAnsi="Times New Roman" w:cs="Times New Roman"/>
          <w:b/>
          <w:sz w:val="28"/>
          <w:szCs w:val="28"/>
        </w:rPr>
        <w:t xml:space="preserve">Раздел </w:t>
      </w:r>
      <w:r w:rsidR="00C237AC" w:rsidRPr="005B28E5">
        <w:rPr>
          <w:rFonts w:ascii="Times New Roman" w:hAnsi="Times New Roman" w:cs="Times New Roman"/>
          <w:b/>
          <w:sz w:val="28"/>
          <w:szCs w:val="28"/>
        </w:rPr>
        <w:t>7</w:t>
      </w:r>
      <w:r w:rsidRPr="005B28E5">
        <w:rPr>
          <w:rFonts w:ascii="Times New Roman" w:hAnsi="Times New Roman" w:cs="Times New Roman"/>
          <w:b/>
          <w:sz w:val="28"/>
          <w:szCs w:val="28"/>
        </w:rPr>
        <w:t xml:space="preserve">. </w:t>
      </w:r>
      <w:r w:rsidR="00461AD6" w:rsidRPr="005B28E5">
        <w:rPr>
          <w:rFonts w:ascii="Times New Roman" w:hAnsi="Times New Roman" w:cs="Times New Roman"/>
          <w:b/>
          <w:sz w:val="28"/>
          <w:szCs w:val="28"/>
        </w:rPr>
        <w:t>Порядок определения уровня образования</w:t>
      </w:r>
      <w:r w:rsidR="00130A71" w:rsidRPr="005B28E5">
        <w:rPr>
          <w:rFonts w:ascii="Times New Roman" w:hAnsi="Times New Roman" w:cs="Times New Roman"/>
          <w:b/>
          <w:sz w:val="28"/>
          <w:szCs w:val="28"/>
        </w:rPr>
        <w:t xml:space="preserve"> для установления ставок заработной платы, должностных окладов</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7</w:t>
      </w:r>
      <w:r w:rsidR="001E75D7" w:rsidRPr="00D63010">
        <w:rPr>
          <w:rFonts w:ascii="Times New Roman" w:hAnsi="Times New Roman" w:cs="Times New Roman"/>
          <w:sz w:val="28"/>
          <w:szCs w:val="28"/>
        </w:rPr>
        <w:t>.1. Уровень образования педагогических работников при установлении ставок заработной платы, должностных окладов определяется на основании дипломов, аттестатов и других документов о соответствующем образовании независимо от специальности, которую они получили.</w:t>
      </w:r>
    </w:p>
    <w:p w:rsidR="001E75D7" w:rsidRPr="00D63010" w:rsidRDefault="00C237AC" w:rsidP="008A5EAA">
      <w:pPr>
        <w:autoSpaceDE w:val="0"/>
        <w:autoSpaceDN w:val="0"/>
        <w:adjustRightInd w:val="0"/>
        <w:spacing w:line="240" w:lineRule="auto"/>
        <w:ind w:firstLine="709"/>
        <w:jc w:val="both"/>
        <w:rPr>
          <w:rFonts w:ascii="Times New Roman" w:hAnsi="Times New Roman" w:cs="Times New Roman"/>
          <w:sz w:val="28"/>
          <w:szCs w:val="28"/>
        </w:rPr>
      </w:pPr>
      <w:r w:rsidRPr="00D63010">
        <w:rPr>
          <w:rFonts w:ascii="Times New Roman" w:hAnsi="Times New Roman" w:cs="Times New Roman"/>
          <w:sz w:val="28"/>
          <w:szCs w:val="28"/>
        </w:rPr>
        <w:t>7</w:t>
      </w:r>
      <w:r w:rsidR="001E75D7" w:rsidRPr="00D63010">
        <w:rPr>
          <w:rFonts w:ascii="Times New Roman" w:hAnsi="Times New Roman" w:cs="Times New Roman"/>
          <w:sz w:val="28"/>
          <w:szCs w:val="28"/>
        </w:rPr>
        <w:t xml:space="preserve">.2. </w:t>
      </w:r>
      <w:proofErr w:type="gramStart"/>
      <w:r w:rsidR="001E75D7" w:rsidRPr="00D63010">
        <w:rPr>
          <w:rFonts w:ascii="Times New Roman" w:hAnsi="Times New Roman" w:cs="Times New Roman"/>
          <w:sz w:val="28"/>
          <w:szCs w:val="28"/>
        </w:rPr>
        <w:t xml:space="preserve">Требования к уровню образования при установлении ставок заработной платы, должностных окладов, определенные профессиональными квалификационными группами по должностям работников учреждений образования, предусматривают наличие среднего или высшего профессионального образования </w:t>
      </w:r>
      <w:r w:rsidR="001E75D7" w:rsidRPr="005B28E5">
        <w:rPr>
          <w:rFonts w:ascii="Times New Roman" w:hAnsi="Times New Roman" w:cs="Times New Roman"/>
          <w:sz w:val="28"/>
          <w:szCs w:val="28"/>
        </w:rPr>
        <w:t>(</w:t>
      </w:r>
      <w:hyperlink r:id="rId15" w:history="1">
        <w:r w:rsidR="001E75D7" w:rsidRPr="005B28E5">
          <w:rPr>
            <w:rFonts w:ascii="Times New Roman" w:hAnsi="Times New Roman" w:cs="Times New Roman"/>
            <w:sz w:val="28"/>
            <w:szCs w:val="28"/>
          </w:rPr>
          <w:t>приказ</w:t>
        </w:r>
      </w:hyperlink>
      <w:r w:rsidR="001E75D7" w:rsidRPr="00D63010">
        <w:rPr>
          <w:rFonts w:ascii="Times New Roman" w:hAnsi="Times New Roman" w:cs="Times New Roman"/>
          <w:sz w:val="28"/>
          <w:szCs w:val="28"/>
        </w:rPr>
        <w:t xml:space="preserve"> </w:t>
      </w:r>
      <w:r w:rsidR="00D7095C" w:rsidRPr="00D63010">
        <w:rPr>
          <w:rFonts w:ascii="Times New Roman" w:hAnsi="Times New Roman" w:cs="Times New Roman"/>
          <w:sz w:val="28"/>
          <w:szCs w:val="28"/>
        </w:rPr>
        <w:t>Министерства здравоохранения и социального развития Российской Федерации</w:t>
      </w:r>
      <w:r w:rsidR="001E75D7" w:rsidRPr="00D63010">
        <w:rPr>
          <w:rFonts w:ascii="Times New Roman" w:hAnsi="Times New Roman" w:cs="Times New Roman"/>
          <w:sz w:val="28"/>
          <w:szCs w:val="28"/>
        </w:rPr>
        <w:t xml:space="preserve"> от 26.08.2010 № 761н </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служащих, </w:t>
      </w:r>
      <w:hyperlink r:id="rId16" w:history="1">
        <w:r w:rsidR="001E75D7" w:rsidRPr="005B28E5">
          <w:rPr>
            <w:rFonts w:ascii="Times New Roman" w:hAnsi="Times New Roman" w:cs="Times New Roman"/>
            <w:sz w:val="28"/>
            <w:szCs w:val="28"/>
          </w:rPr>
          <w:t>раздел</w:t>
        </w:r>
      </w:hyperlink>
      <w:r w:rsidR="001E75D7" w:rsidRPr="00D63010">
        <w:rPr>
          <w:rFonts w:ascii="Times New Roman" w:hAnsi="Times New Roman" w:cs="Times New Roman"/>
          <w:sz w:val="28"/>
          <w:szCs w:val="28"/>
        </w:rPr>
        <w:t xml:space="preserve"> </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Квалификационные характеристики должностей работников образования</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w:t>
      </w:r>
      <w:proofErr w:type="gramEnd"/>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7</w:t>
      </w:r>
      <w:r w:rsidR="001E75D7" w:rsidRPr="00D63010">
        <w:rPr>
          <w:rFonts w:ascii="Times New Roman" w:hAnsi="Times New Roman" w:cs="Times New Roman"/>
          <w:sz w:val="28"/>
          <w:szCs w:val="28"/>
        </w:rPr>
        <w:t>.3. Педагогическим работникам, получившим диплом государственного образца о высшем профессиональном образовании, ставки заработной платы, должностные оклады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Наличие у работников диплома государственного образца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бакалавр</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 xml:space="preserve">,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специалист</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 xml:space="preserve">,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магистр</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 xml:space="preserve"> дает право на установление им ставок заработной платы, должностных окладов, предусмотренных для лиц, имеющих высшее профессиональное образование.</w:t>
      </w:r>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7</w:t>
      </w:r>
      <w:r w:rsidR="005B28E5">
        <w:rPr>
          <w:rFonts w:ascii="Times New Roman" w:hAnsi="Times New Roman" w:cs="Times New Roman"/>
          <w:sz w:val="28"/>
          <w:szCs w:val="28"/>
        </w:rPr>
        <w:t>.4</w:t>
      </w:r>
      <w:r w:rsidR="001E75D7" w:rsidRPr="00D63010">
        <w:rPr>
          <w:rFonts w:ascii="Times New Roman" w:hAnsi="Times New Roman" w:cs="Times New Roman"/>
          <w:sz w:val="28"/>
          <w:szCs w:val="28"/>
        </w:rPr>
        <w:t xml:space="preserve">. Педагогам-психологам должностные оклады устанавливаются при наличии среднего или высшего психологического образования или педагогического образования с дополнительной специальностью </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Психология</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w:t>
      </w:r>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7</w:t>
      </w:r>
      <w:r w:rsidR="005B28E5">
        <w:rPr>
          <w:rFonts w:ascii="Times New Roman" w:hAnsi="Times New Roman" w:cs="Times New Roman"/>
          <w:sz w:val="28"/>
          <w:szCs w:val="28"/>
        </w:rPr>
        <w:t>.5</w:t>
      </w:r>
      <w:r w:rsidR="001E75D7" w:rsidRPr="00D63010">
        <w:rPr>
          <w:rFonts w:ascii="Times New Roman" w:hAnsi="Times New Roman" w:cs="Times New Roman"/>
          <w:sz w:val="28"/>
          <w:szCs w:val="28"/>
        </w:rPr>
        <w:t>. Уровень образования лиц, окончивших образовательные учреждения до введения в действие настоящего Порядка, определяется в соответствии с инструкциями.</w:t>
      </w:r>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7</w:t>
      </w:r>
      <w:r w:rsidR="005B28E5">
        <w:rPr>
          <w:rFonts w:ascii="Times New Roman" w:hAnsi="Times New Roman" w:cs="Times New Roman"/>
          <w:sz w:val="28"/>
          <w:szCs w:val="28"/>
        </w:rPr>
        <w:t>.6</w:t>
      </w:r>
      <w:r w:rsidR="001E75D7" w:rsidRPr="00D63010">
        <w:rPr>
          <w:rFonts w:ascii="Times New Roman" w:hAnsi="Times New Roman" w:cs="Times New Roman"/>
          <w:sz w:val="28"/>
          <w:szCs w:val="28"/>
        </w:rPr>
        <w:t xml:space="preserve">. </w:t>
      </w:r>
      <w:proofErr w:type="gramStart"/>
      <w:r w:rsidR="001E75D7" w:rsidRPr="00D63010">
        <w:rPr>
          <w:rFonts w:ascii="Times New Roman" w:hAnsi="Times New Roman" w:cs="Times New Roman"/>
          <w:sz w:val="28"/>
          <w:szCs w:val="28"/>
        </w:rPr>
        <w:t>Работники,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в порядке исключения, по рекомендации аттестационной комиссии учреждения, могут быть назначены руководителем учреждения на соответствующие должности, так же как и работники, имеющие специальную подготовку и стаж работы.</w:t>
      </w:r>
      <w:proofErr w:type="gramEnd"/>
      <w:r w:rsidR="001E75D7" w:rsidRPr="00D63010">
        <w:rPr>
          <w:rFonts w:ascii="Times New Roman" w:hAnsi="Times New Roman" w:cs="Times New Roman"/>
          <w:sz w:val="28"/>
          <w:szCs w:val="28"/>
        </w:rPr>
        <w:t xml:space="preserve"> Этим работникам может быть установлен оклад (должностной оклад), ставка заработной платы, предусмотренные в </w:t>
      </w:r>
      <w:r w:rsidR="001E75D7" w:rsidRPr="00D63010">
        <w:rPr>
          <w:rFonts w:ascii="Times New Roman" w:hAnsi="Times New Roman" w:cs="Times New Roman"/>
          <w:sz w:val="28"/>
          <w:szCs w:val="28"/>
        </w:rPr>
        <w:lastRenderedPageBreak/>
        <w:t>зависимости от стажа работы и образования.</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5B28E5" w:rsidRDefault="001E75D7" w:rsidP="00925C70">
      <w:pPr>
        <w:pStyle w:val="ConsPlusNormal"/>
        <w:ind w:firstLine="0"/>
        <w:jc w:val="center"/>
        <w:rPr>
          <w:rFonts w:ascii="Times New Roman" w:hAnsi="Times New Roman" w:cs="Times New Roman"/>
          <w:b/>
          <w:sz w:val="28"/>
          <w:szCs w:val="28"/>
        </w:rPr>
      </w:pPr>
      <w:r w:rsidRPr="005B28E5">
        <w:rPr>
          <w:rFonts w:ascii="Times New Roman" w:hAnsi="Times New Roman" w:cs="Times New Roman"/>
          <w:b/>
          <w:sz w:val="28"/>
          <w:szCs w:val="28"/>
        </w:rPr>
        <w:t xml:space="preserve">Раздел </w:t>
      </w:r>
      <w:r w:rsidR="00C237AC" w:rsidRPr="005B28E5">
        <w:rPr>
          <w:rFonts w:ascii="Times New Roman" w:hAnsi="Times New Roman" w:cs="Times New Roman"/>
          <w:b/>
          <w:sz w:val="28"/>
          <w:szCs w:val="28"/>
        </w:rPr>
        <w:t>8</w:t>
      </w:r>
      <w:r w:rsidRPr="005B28E5">
        <w:rPr>
          <w:rFonts w:ascii="Times New Roman" w:hAnsi="Times New Roman" w:cs="Times New Roman"/>
          <w:b/>
          <w:sz w:val="28"/>
          <w:szCs w:val="28"/>
        </w:rPr>
        <w:t xml:space="preserve">. </w:t>
      </w:r>
      <w:r w:rsidR="00DC12B8" w:rsidRPr="005B28E5">
        <w:rPr>
          <w:rFonts w:ascii="Times New Roman" w:hAnsi="Times New Roman" w:cs="Times New Roman"/>
          <w:b/>
          <w:sz w:val="28"/>
          <w:szCs w:val="28"/>
        </w:rPr>
        <w:t>Порядок и условия оплаты труда руководителей</w:t>
      </w:r>
      <w:r w:rsidR="00D65F04">
        <w:rPr>
          <w:rFonts w:ascii="Times New Roman" w:hAnsi="Times New Roman" w:cs="Times New Roman"/>
          <w:b/>
          <w:sz w:val="28"/>
          <w:szCs w:val="28"/>
        </w:rPr>
        <w:t xml:space="preserve"> образовательных учреждений и</w:t>
      </w:r>
      <w:r w:rsidR="00DC12B8" w:rsidRPr="005B28E5">
        <w:rPr>
          <w:rFonts w:ascii="Times New Roman" w:hAnsi="Times New Roman" w:cs="Times New Roman"/>
          <w:b/>
          <w:sz w:val="28"/>
          <w:szCs w:val="28"/>
        </w:rPr>
        <w:t xml:space="preserve"> их заместителей </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.1. Заработная</w:t>
      </w:r>
      <w:r w:rsidR="00D65F04">
        <w:rPr>
          <w:rFonts w:ascii="Times New Roman" w:hAnsi="Times New Roman" w:cs="Times New Roman"/>
          <w:sz w:val="28"/>
          <w:szCs w:val="28"/>
        </w:rPr>
        <w:t xml:space="preserve"> плата руководителей учреждений и</w:t>
      </w:r>
      <w:r w:rsidR="001E75D7" w:rsidRPr="00D63010">
        <w:rPr>
          <w:rFonts w:ascii="Times New Roman" w:hAnsi="Times New Roman" w:cs="Times New Roman"/>
          <w:sz w:val="28"/>
          <w:szCs w:val="28"/>
        </w:rPr>
        <w:t xml:space="preserve"> их заместителей учреждений состоит из должностного оклада, выплат компенсационного и стимулирующего характера.</w:t>
      </w:r>
    </w:p>
    <w:p w:rsidR="001E75D7" w:rsidRPr="00D63010" w:rsidRDefault="00C237A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.2. Должностной оклад руководителя учреждения, определяемый трудовым договором, устанавливается начальником управления образования на очередной календарный год в кратном отношении к средней заработной плате работников, которые относятся к основному персоналу возглавляемого им учреждения и составляет до 2-х размеров указанной средней заработной 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должностного оклада руководителя образовательного учреждения (без учета стимулирующих и компенсационных выплат) зависит от размера средней заработной платы работников основного персонала возглавляемого им учреждения (без учета компенсационных выплат, иных поощрительных и разовых выплат стимулирующего характера), объемных показателей, на основании которых определяется группа по оплате труда руководителя.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 основному персоналу учреждения относятся работники, непосредственно связанные с оказанием муниципальных услуг (работ), для реализации которых создано учреждение.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должностного оклада определяется соотношением:</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ДО рук &lt;= </w:t>
      </w:r>
      <w:proofErr w:type="spellStart"/>
      <w:r w:rsidRPr="00D63010">
        <w:rPr>
          <w:rFonts w:ascii="Times New Roman" w:hAnsi="Times New Roman" w:cs="Times New Roman"/>
          <w:sz w:val="28"/>
          <w:szCs w:val="28"/>
        </w:rPr>
        <w:t>ЗПср.осн.перс</w:t>
      </w:r>
      <w:proofErr w:type="spellEnd"/>
      <w:r w:rsidRPr="00D63010">
        <w:rPr>
          <w:rFonts w:ascii="Times New Roman" w:hAnsi="Times New Roman" w:cs="Times New Roman"/>
          <w:sz w:val="28"/>
          <w:szCs w:val="28"/>
        </w:rPr>
        <w:t>. x Кот</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где: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ДО рук - размер должностного оклада руководителя;</w:t>
      </w:r>
    </w:p>
    <w:p w:rsidR="001E75D7" w:rsidRPr="00D63010" w:rsidRDefault="001E75D7" w:rsidP="00925C70">
      <w:pPr>
        <w:pStyle w:val="ConsPlusNormal"/>
        <w:ind w:firstLine="709"/>
        <w:jc w:val="both"/>
        <w:rPr>
          <w:rFonts w:ascii="Times New Roman" w:hAnsi="Times New Roman" w:cs="Times New Roman"/>
          <w:sz w:val="28"/>
          <w:szCs w:val="28"/>
        </w:rPr>
      </w:pPr>
      <w:proofErr w:type="spellStart"/>
      <w:r w:rsidRPr="00D63010">
        <w:rPr>
          <w:rFonts w:ascii="Times New Roman" w:hAnsi="Times New Roman" w:cs="Times New Roman"/>
          <w:sz w:val="28"/>
          <w:szCs w:val="28"/>
        </w:rPr>
        <w:t>ЗПср.осн.перс</w:t>
      </w:r>
      <w:proofErr w:type="spellEnd"/>
      <w:r w:rsidRPr="00D63010">
        <w:rPr>
          <w:rFonts w:ascii="Times New Roman" w:hAnsi="Times New Roman" w:cs="Times New Roman"/>
          <w:sz w:val="28"/>
          <w:szCs w:val="28"/>
        </w:rPr>
        <w:t>. - размер средней заработной платы основного персонала.</w:t>
      </w:r>
    </w:p>
    <w:p w:rsidR="001E75D7" w:rsidRPr="00D63010" w:rsidRDefault="000F46F6" w:rsidP="00D65F04">
      <w:pPr>
        <w:pStyle w:val="ConsPlusNormal"/>
        <w:ind w:left="709" w:firstLine="0"/>
        <w:jc w:val="both"/>
        <w:rPr>
          <w:rFonts w:ascii="Times New Roman" w:hAnsi="Times New Roman" w:cs="Times New Roman"/>
          <w:sz w:val="28"/>
          <w:szCs w:val="28"/>
        </w:rPr>
      </w:pPr>
      <w:hyperlink w:anchor="P2263" w:history="1">
        <w:r w:rsidR="001E75D7" w:rsidRPr="00D65F04">
          <w:rPr>
            <w:rFonts w:ascii="Times New Roman" w:hAnsi="Times New Roman" w:cs="Times New Roman"/>
            <w:sz w:val="28"/>
            <w:szCs w:val="28"/>
          </w:rPr>
          <w:t>Перечень</w:t>
        </w:r>
      </w:hyperlink>
      <w:r w:rsidR="001E75D7" w:rsidRPr="00D63010">
        <w:rPr>
          <w:rFonts w:ascii="Times New Roman" w:hAnsi="Times New Roman" w:cs="Times New Roman"/>
          <w:sz w:val="28"/>
          <w:szCs w:val="28"/>
        </w:rPr>
        <w:t xml:space="preserve"> категорий работников основного перс</w:t>
      </w:r>
      <w:r w:rsidR="00D65F04">
        <w:rPr>
          <w:rFonts w:ascii="Times New Roman" w:hAnsi="Times New Roman" w:cs="Times New Roman"/>
          <w:sz w:val="28"/>
          <w:szCs w:val="28"/>
        </w:rPr>
        <w:t xml:space="preserve">онала приведен в </w:t>
      </w:r>
      <w:r w:rsidR="00D65F04" w:rsidRPr="00D65F04">
        <w:rPr>
          <w:rFonts w:ascii="Times New Roman" w:hAnsi="Times New Roman" w:cs="Times New Roman"/>
          <w:color w:val="0070C0"/>
          <w:sz w:val="28"/>
          <w:szCs w:val="28"/>
        </w:rPr>
        <w:t>приложении № 8</w:t>
      </w:r>
      <w:r w:rsidR="001E75D7" w:rsidRPr="00D63010">
        <w:rPr>
          <w:rFonts w:ascii="Times New Roman" w:hAnsi="Times New Roman" w:cs="Times New Roman"/>
          <w:sz w:val="28"/>
          <w:szCs w:val="28"/>
        </w:rPr>
        <w:t xml:space="preserve"> к настоящему Положению.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Кот - коэффициент за группу по оплате труда руководителя.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Применяются следующие значения коэффициентов за группу по оплате труда: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1-я группа - 1,8;</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2-я группа - 1,6;</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3-я группа - 1,4;</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4-я группа - 1,3.</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Объемные </w:t>
      </w:r>
      <w:hyperlink w:anchor="P2299" w:history="1">
        <w:r w:rsidRPr="00D65F04">
          <w:rPr>
            <w:rFonts w:ascii="Times New Roman" w:hAnsi="Times New Roman" w:cs="Times New Roman"/>
            <w:sz w:val="28"/>
            <w:szCs w:val="28"/>
          </w:rPr>
          <w:t>показатели</w:t>
        </w:r>
      </w:hyperlink>
      <w:r w:rsidRPr="00D63010">
        <w:rPr>
          <w:rFonts w:ascii="Times New Roman" w:hAnsi="Times New Roman" w:cs="Times New Roman"/>
          <w:sz w:val="28"/>
          <w:szCs w:val="28"/>
        </w:rPr>
        <w:t xml:space="preserve"> деятельности образовательных учреждений и порядок отнесения их к группам по оплате труда руководителей определяю</w:t>
      </w:r>
      <w:r w:rsidR="00D65F04">
        <w:rPr>
          <w:rFonts w:ascii="Times New Roman" w:hAnsi="Times New Roman" w:cs="Times New Roman"/>
          <w:sz w:val="28"/>
          <w:szCs w:val="28"/>
        </w:rPr>
        <w:t xml:space="preserve">тся на основании </w:t>
      </w:r>
      <w:r w:rsidR="00D65F04" w:rsidRPr="00D65F04">
        <w:rPr>
          <w:rFonts w:ascii="Times New Roman" w:hAnsi="Times New Roman" w:cs="Times New Roman"/>
          <w:color w:val="0070C0"/>
          <w:sz w:val="28"/>
          <w:szCs w:val="28"/>
        </w:rPr>
        <w:t>приложения № 9</w:t>
      </w:r>
      <w:r w:rsidRPr="00D65F04">
        <w:rPr>
          <w:rFonts w:ascii="Times New Roman" w:hAnsi="Times New Roman" w:cs="Times New Roman"/>
          <w:color w:val="0070C0"/>
          <w:sz w:val="28"/>
          <w:szCs w:val="28"/>
        </w:rPr>
        <w:t xml:space="preserve"> </w:t>
      </w:r>
      <w:r w:rsidRPr="00D63010">
        <w:rPr>
          <w:rFonts w:ascii="Times New Roman" w:hAnsi="Times New Roman" w:cs="Times New Roman"/>
          <w:sz w:val="28"/>
          <w:szCs w:val="28"/>
        </w:rPr>
        <w:t>к настоящему Положению.</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При создании новых учреждений и в других случаях, когда невозможно произвести расчет средней заработной платы работников основного персонала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w:t>
      </w:r>
      <w:r w:rsidRPr="00D63010">
        <w:rPr>
          <w:rFonts w:ascii="Times New Roman" w:hAnsi="Times New Roman" w:cs="Times New Roman"/>
          <w:sz w:val="28"/>
          <w:szCs w:val="28"/>
        </w:rPr>
        <w:lastRenderedPageBreak/>
        <w:t>органом управления образования.</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.3. К должностному окладу руководителя образовательного учреждения может быть установлен персональный повышающий коэффициент (</w:t>
      </w:r>
      <w:proofErr w:type="spellStart"/>
      <w:r w:rsidR="001E75D7" w:rsidRPr="00D63010">
        <w:rPr>
          <w:rFonts w:ascii="Times New Roman" w:hAnsi="Times New Roman" w:cs="Times New Roman"/>
          <w:sz w:val="28"/>
          <w:szCs w:val="28"/>
        </w:rPr>
        <w:t>Кпер</w:t>
      </w:r>
      <w:proofErr w:type="spellEnd"/>
      <w:r w:rsidR="001E75D7" w:rsidRPr="00D63010">
        <w:rPr>
          <w:rFonts w:ascii="Times New Roman" w:hAnsi="Times New Roman" w:cs="Times New Roman"/>
          <w:sz w:val="28"/>
          <w:szCs w:val="28"/>
        </w:rPr>
        <w:t>), который будет учитывать уровень профессиональной подготовки, сложность, важность выполняемой работы, степень самостоятельности и ответственности при выполнении поставленных задач, а также опыт, стаж работы или другие факторы.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 выплаты по персональному повышающему коэффициенту определяется путем умножения размера должностного оклада руководителя учреждения на данный коэффициент. Применение персонального повышающего коэффициента не образует новый должностной оклад и не учитывается при начислении компенсационных и стимулирующих выплат.</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Персональный повышающий коэффициент к должностному окладу может быть установлен только на определенный период времени в течение соответствующего календарного года (месяц, квартал, год).</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Решение об установлении руководителю учреждения персонального повышающего коэффициента и его размер принимается органом управления образования, по согласованию с Кемеровской организацией профсоюза работников образования и науки.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Решение об установлении персонального повышающего коэффициента и его размер заместителям руководителя учреждения принимается руководителем персонально в отношении конкретного работника по согласованию с выборным профсоюзным органом учреждения.</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.4. Руководителю образовательного учреждения устанавливаются стимулирующие выплаты.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На выплаты стимулирующего характера направляется не более 3% фонда оплаты труда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Стимулирующие выплаты регламентируются </w:t>
      </w:r>
      <w:r w:rsidR="00D65F04">
        <w:rPr>
          <w:rFonts w:ascii="Times New Roman" w:hAnsi="Times New Roman" w:cs="Times New Roman"/>
          <w:sz w:val="28"/>
          <w:szCs w:val="28"/>
        </w:rPr>
        <w:t>приложением № 10</w:t>
      </w:r>
      <w:r w:rsidR="008F424C" w:rsidRPr="00D63010">
        <w:rPr>
          <w:rFonts w:ascii="Times New Roman" w:hAnsi="Times New Roman" w:cs="Times New Roman"/>
          <w:sz w:val="28"/>
          <w:szCs w:val="28"/>
        </w:rPr>
        <w:t xml:space="preserve"> к настоящему Положению.</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 xml:space="preserve">.5. Должностные оклады заместителей руководителя </w:t>
      </w:r>
      <w:r w:rsidR="00D65F04">
        <w:rPr>
          <w:rFonts w:ascii="Times New Roman" w:hAnsi="Times New Roman" w:cs="Times New Roman"/>
          <w:sz w:val="28"/>
          <w:szCs w:val="28"/>
        </w:rPr>
        <w:t>учреждения</w:t>
      </w:r>
      <w:r w:rsidR="001E75D7" w:rsidRPr="00D63010">
        <w:rPr>
          <w:rFonts w:ascii="Times New Roman" w:hAnsi="Times New Roman" w:cs="Times New Roman"/>
          <w:sz w:val="28"/>
          <w:szCs w:val="28"/>
        </w:rPr>
        <w:t xml:space="preserve"> устанавливаются руководителем учреждения на 10 - 30 процентов ниже должностного оклада руководителя данного учреждения без учета персонального повышающего коэффициента.</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.6. Выплаты компенсационного характера заместителям руководителя предусматриваются положением об оплате труда учреждения и устанавливаются в процентах к должностным окладам или в абсолютных размерах.</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8</w:t>
      </w:r>
      <w:r w:rsidR="001E75D7" w:rsidRPr="00D63010">
        <w:rPr>
          <w:rFonts w:ascii="Times New Roman" w:hAnsi="Times New Roman" w:cs="Times New Roman"/>
          <w:sz w:val="28"/>
          <w:szCs w:val="28"/>
        </w:rPr>
        <w:t>.7. Выплаты стимулирующего характера заместителям руководителя предусматриваются положением об оплате труда учреждения или положением о стимулировании работников учреждения.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Размеры выплат стимулирующего характера определяются с учетом результата деятельности учреждения в процентах к должностным окладам или в абсолютных размерах.</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5F04" w:rsidRDefault="001E75D7" w:rsidP="00925C70">
      <w:pPr>
        <w:pStyle w:val="ConsPlusNormal"/>
        <w:ind w:firstLine="0"/>
        <w:jc w:val="center"/>
        <w:rPr>
          <w:rFonts w:ascii="Times New Roman" w:hAnsi="Times New Roman" w:cs="Times New Roman"/>
          <w:b/>
          <w:sz w:val="28"/>
          <w:szCs w:val="28"/>
        </w:rPr>
      </w:pPr>
      <w:r w:rsidRPr="00D65F04">
        <w:rPr>
          <w:rFonts w:ascii="Times New Roman" w:hAnsi="Times New Roman" w:cs="Times New Roman"/>
          <w:b/>
          <w:sz w:val="28"/>
          <w:szCs w:val="28"/>
        </w:rPr>
        <w:t xml:space="preserve">Раздел </w:t>
      </w:r>
      <w:r w:rsidR="00612B2C" w:rsidRPr="00D65F04">
        <w:rPr>
          <w:rFonts w:ascii="Times New Roman" w:hAnsi="Times New Roman" w:cs="Times New Roman"/>
          <w:b/>
          <w:sz w:val="28"/>
          <w:szCs w:val="28"/>
        </w:rPr>
        <w:t>9</w:t>
      </w:r>
      <w:r w:rsidRPr="00D65F04">
        <w:rPr>
          <w:rFonts w:ascii="Times New Roman" w:hAnsi="Times New Roman" w:cs="Times New Roman"/>
          <w:b/>
          <w:sz w:val="28"/>
          <w:szCs w:val="28"/>
        </w:rPr>
        <w:t xml:space="preserve">. </w:t>
      </w:r>
      <w:r w:rsidR="00370E26" w:rsidRPr="00D65F04">
        <w:rPr>
          <w:rFonts w:ascii="Times New Roman" w:hAnsi="Times New Roman" w:cs="Times New Roman"/>
          <w:b/>
          <w:sz w:val="28"/>
          <w:szCs w:val="28"/>
        </w:rPr>
        <w:t>Порядок исчисления размера средней заработной платы работников основного персонала для определения размера должностного оклада руководителя учреждения</w:t>
      </w:r>
    </w:p>
    <w:p w:rsidR="001E75D7" w:rsidRPr="00D63010" w:rsidRDefault="001E75D7" w:rsidP="00925C70">
      <w:pPr>
        <w:pStyle w:val="ConsPlusNormal"/>
        <w:ind w:firstLine="709"/>
        <w:jc w:val="both"/>
        <w:rPr>
          <w:rFonts w:ascii="Times New Roman" w:hAnsi="Times New Roman" w:cs="Times New Roman"/>
          <w:sz w:val="28"/>
          <w:szCs w:val="28"/>
        </w:rPr>
      </w:pPr>
    </w:p>
    <w:p w:rsidR="000A201B"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9</w:t>
      </w:r>
      <w:r w:rsidR="001E75D7" w:rsidRPr="00D63010">
        <w:rPr>
          <w:rFonts w:ascii="Times New Roman" w:hAnsi="Times New Roman" w:cs="Times New Roman"/>
          <w:sz w:val="28"/>
          <w:szCs w:val="28"/>
        </w:rPr>
        <w:t xml:space="preserve">.1. При расчете средней заработной платы работников основного персонала учреждения по видам предоставляемых услуг (работ) учитываются оклады (должностные оклады, ставки заработной платы) и выплаты стимулирующего характера. </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При расчете должностного оклада руководителя учреждения на очередной календарный год берутся данные о средней заработной плате работников основного персонала учреждения по видам предоставляемых услуг (работ) за период с 1 сентября по 31 декабря года, предшествующего </w:t>
      </w:r>
      <w:proofErr w:type="gramStart"/>
      <w:r w:rsidRPr="00D63010">
        <w:rPr>
          <w:rFonts w:ascii="Times New Roman" w:hAnsi="Times New Roman" w:cs="Times New Roman"/>
          <w:sz w:val="28"/>
          <w:szCs w:val="28"/>
        </w:rPr>
        <w:t>отчетному</w:t>
      </w:r>
      <w:proofErr w:type="gramEnd"/>
      <w:r w:rsidRPr="00D63010">
        <w:rPr>
          <w:rFonts w:ascii="Times New Roman" w:hAnsi="Times New Roman" w:cs="Times New Roman"/>
          <w:sz w:val="28"/>
          <w:szCs w:val="28"/>
        </w:rPr>
        <w:t>, и с 1 января по 31 августа отчетного года.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При расчете средней заработной платы не учитываются выплаты компенсационного характера, иные поощрительные и разовые выплаты стимулирующего характера работников основного персонала учреждения по видам предоставляемых услуг (работ).</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9</w:t>
      </w:r>
      <w:r w:rsidR="001E75D7" w:rsidRPr="00D63010">
        <w:rPr>
          <w:rFonts w:ascii="Times New Roman" w:hAnsi="Times New Roman" w:cs="Times New Roman"/>
          <w:sz w:val="28"/>
          <w:szCs w:val="28"/>
        </w:rPr>
        <w:t>.2. Средняя заработная плата работников основного персонала учреждения по видам предоставляемых услуг (работ) определяется путем деления суммы начисленных фондов заработной платы за отработанное время за счет всех источников финансирования (за исключением компенсационных выплат, иных поощрительных и разовых выплат стимулирующего характера) за период с 1 сентября по 31 декабря года, предшествующего отчетному, и с 1 января по 31 августа отчетного года на среднюю списочную численность работников основного персонала учреждения по видам предоставляемых услуг (работ) за аналогичный период.</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9</w:t>
      </w:r>
      <w:r w:rsidR="001E75D7" w:rsidRPr="00D63010">
        <w:rPr>
          <w:rFonts w:ascii="Times New Roman" w:hAnsi="Times New Roman" w:cs="Times New Roman"/>
          <w:sz w:val="28"/>
          <w:szCs w:val="28"/>
        </w:rPr>
        <w:t>.3. При определении среднемесячной численности работников основного персонала учреждения по видам предоставляемых услуг (работ) учитывается среднемесячная численность работников основного персонала учреждения, работающих на условиях полного рабочего времени, среднемесячная численность работников основного персонала учреждения, работающих на условиях неполного рабочего времени, и среднемесячная численность работников основного персонала учреждения, являющихся внешними совместителями.</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9</w:t>
      </w:r>
      <w:r w:rsidR="001E75D7" w:rsidRPr="00D63010">
        <w:rPr>
          <w:rFonts w:ascii="Times New Roman" w:hAnsi="Times New Roman" w:cs="Times New Roman"/>
          <w:sz w:val="28"/>
          <w:szCs w:val="28"/>
        </w:rPr>
        <w:t>.4.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w:t>
      </w:r>
      <w:r w:rsidRPr="00D63010">
        <w:rPr>
          <w:rFonts w:ascii="Times New Roman" w:hAnsi="Times New Roman" w:cs="Times New Roman"/>
          <w:sz w:val="28"/>
          <w:szCs w:val="28"/>
        </w:rPr>
        <w:lastRenderedPageBreak/>
        <w:t>на основании табеля учета рабочего времени работников.</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Работник, работающий в учреждении на одну, более чем одну ставку (оформленный в учреждении как внутренний совместитель), учитывается в списочной численности работников основного персонала учреждения как один человек (целая единица).</w:t>
      </w:r>
    </w:p>
    <w:p w:rsidR="001E75D7" w:rsidRPr="00D63010" w:rsidRDefault="00612B2C" w:rsidP="00925C70">
      <w:pPr>
        <w:pStyle w:val="ConsPlusNormal"/>
        <w:ind w:firstLine="709"/>
        <w:jc w:val="both"/>
        <w:rPr>
          <w:rFonts w:ascii="Times New Roman" w:hAnsi="Times New Roman" w:cs="Times New Roman"/>
          <w:sz w:val="28"/>
          <w:szCs w:val="28"/>
        </w:rPr>
      </w:pPr>
      <w:bookmarkStart w:id="21" w:name="P576"/>
      <w:bookmarkEnd w:id="21"/>
      <w:r w:rsidRPr="00D63010">
        <w:rPr>
          <w:rFonts w:ascii="Times New Roman" w:hAnsi="Times New Roman" w:cs="Times New Roman"/>
          <w:sz w:val="28"/>
          <w:szCs w:val="28"/>
        </w:rPr>
        <w:t>9</w:t>
      </w:r>
      <w:r w:rsidR="001E75D7" w:rsidRPr="00D63010">
        <w:rPr>
          <w:rFonts w:ascii="Times New Roman" w:hAnsi="Times New Roman" w:cs="Times New Roman"/>
          <w:sz w:val="28"/>
          <w:szCs w:val="28"/>
        </w:rPr>
        <w:t>.5.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Расчет средней численности этой категории работников производится в следующем порядке: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40 часов - на 8 часов (при пятидневной рабочей неделе) или на 6,67 часа (при шестидневной рабочей неделе);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36 часов - на 7,2 часа (при пятидневной рабочей неделе) или на 6 часов (п</w:t>
      </w:r>
      <w:r w:rsidR="001F4E74">
        <w:rPr>
          <w:rFonts w:ascii="Times New Roman" w:hAnsi="Times New Roman" w:cs="Times New Roman"/>
          <w:sz w:val="28"/>
          <w:szCs w:val="28"/>
        </w:rPr>
        <w:t>ри шестидневной рабочей неделе).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2) затем определяется средняя численность </w:t>
      </w:r>
      <w:proofErr w:type="spellStart"/>
      <w:r w:rsidRPr="00D63010">
        <w:rPr>
          <w:rFonts w:ascii="Times New Roman" w:hAnsi="Times New Roman" w:cs="Times New Roman"/>
          <w:sz w:val="28"/>
          <w:szCs w:val="28"/>
        </w:rPr>
        <w:t>неполностью</w:t>
      </w:r>
      <w:proofErr w:type="spellEnd"/>
      <w:r w:rsidRPr="00D63010">
        <w:rPr>
          <w:rFonts w:ascii="Times New Roman" w:hAnsi="Times New Roman" w:cs="Times New Roman"/>
          <w:sz w:val="28"/>
          <w:szCs w:val="28"/>
        </w:rPr>
        <w:t xml:space="preserve">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1E75D7" w:rsidRPr="00D63010" w:rsidRDefault="00612B2C"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9</w:t>
      </w:r>
      <w:r w:rsidR="001E75D7" w:rsidRPr="00D63010">
        <w:rPr>
          <w:rFonts w:ascii="Times New Roman" w:hAnsi="Times New Roman" w:cs="Times New Roman"/>
          <w:sz w:val="28"/>
          <w:szCs w:val="28"/>
        </w:rPr>
        <w:t xml:space="preserve">.6.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 согласно </w:t>
      </w:r>
      <w:hyperlink w:anchor="P576" w:history="1">
        <w:r w:rsidRPr="001F4E74">
          <w:rPr>
            <w:rFonts w:ascii="Times New Roman" w:hAnsi="Times New Roman" w:cs="Times New Roman"/>
            <w:sz w:val="28"/>
            <w:szCs w:val="28"/>
          </w:rPr>
          <w:t>пункту 9</w:t>
        </w:r>
        <w:r w:rsidR="001E75D7" w:rsidRPr="001F4E74">
          <w:rPr>
            <w:rFonts w:ascii="Times New Roman" w:hAnsi="Times New Roman" w:cs="Times New Roman"/>
            <w:sz w:val="28"/>
            <w:szCs w:val="28"/>
          </w:rPr>
          <w:t>.5</w:t>
        </w:r>
      </w:hyperlink>
      <w:r w:rsidR="001E75D7" w:rsidRPr="00D63010">
        <w:rPr>
          <w:rFonts w:ascii="Times New Roman" w:hAnsi="Times New Roman" w:cs="Times New Roman"/>
          <w:sz w:val="28"/>
          <w:szCs w:val="28"/>
        </w:rPr>
        <w:t xml:space="preserve"> настоящего Положения.</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1F4E74" w:rsidRDefault="001E75D7" w:rsidP="00925C70">
      <w:pPr>
        <w:pStyle w:val="ConsPlusNormal"/>
        <w:ind w:firstLine="0"/>
        <w:jc w:val="center"/>
        <w:rPr>
          <w:rFonts w:ascii="Times New Roman" w:hAnsi="Times New Roman" w:cs="Times New Roman"/>
          <w:b/>
          <w:sz w:val="28"/>
          <w:szCs w:val="28"/>
        </w:rPr>
      </w:pPr>
      <w:bookmarkStart w:id="22" w:name="P588"/>
      <w:bookmarkEnd w:id="22"/>
      <w:r w:rsidRPr="001F4E74">
        <w:rPr>
          <w:rFonts w:ascii="Times New Roman" w:hAnsi="Times New Roman" w:cs="Times New Roman"/>
          <w:b/>
          <w:sz w:val="28"/>
          <w:szCs w:val="28"/>
        </w:rPr>
        <w:t xml:space="preserve">Раздел </w:t>
      </w:r>
      <w:r w:rsidR="00C6217B" w:rsidRPr="001F4E74">
        <w:rPr>
          <w:rFonts w:ascii="Times New Roman" w:hAnsi="Times New Roman" w:cs="Times New Roman"/>
          <w:b/>
          <w:sz w:val="28"/>
          <w:szCs w:val="28"/>
        </w:rPr>
        <w:t>10</w:t>
      </w:r>
      <w:r w:rsidRPr="001F4E74">
        <w:rPr>
          <w:rFonts w:ascii="Times New Roman" w:hAnsi="Times New Roman" w:cs="Times New Roman"/>
          <w:b/>
          <w:sz w:val="28"/>
          <w:szCs w:val="28"/>
        </w:rPr>
        <w:t xml:space="preserve">. </w:t>
      </w:r>
      <w:r w:rsidR="00910F39" w:rsidRPr="001F4E74">
        <w:rPr>
          <w:rFonts w:ascii="Times New Roman" w:hAnsi="Times New Roman" w:cs="Times New Roman"/>
          <w:b/>
          <w:sz w:val="28"/>
          <w:szCs w:val="28"/>
        </w:rPr>
        <w:t>Порядок и условия установления компенсационных выплат</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.1. К выплатам компенсационного характера относятся: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w:t>
      </w:r>
      <w:r w:rsidR="001F4E74">
        <w:rPr>
          <w:rFonts w:ascii="Times New Roman" w:hAnsi="Times New Roman" w:cs="Times New Roman"/>
          <w:sz w:val="28"/>
          <w:szCs w:val="28"/>
        </w:rPr>
        <w:t xml:space="preserve"> </w:t>
      </w:r>
      <w:r w:rsidRPr="00D63010">
        <w:rPr>
          <w:rFonts w:ascii="Times New Roman" w:hAnsi="Times New Roman" w:cs="Times New Roman"/>
          <w:sz w:val="28"/>
          <w:szCs w:val="28"/>
        </w:rPr>
        <w:t>выплаты работникам, занятым на тяжелых работах, работах с вредными и (или) опасными и иными условиями труда;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выплаты за работу в местностях с особыми климатическими условиями (районный коэффициент);</w:t>
      </w:r>
    </w:p>
    <w:p w:rsidR="001E75D7" w:rsidRPr="00D63010" w:rsidRDefault="001F4E74" w:rsidP="00925C7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E75D7" w:rsidRPr="00D63010">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 (должностей), расширении зоны обслуживания, исполнении обязанностей временно отсутствующего работника без освобождения от работы, определенной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отклоняющихся от нормальных);</w:t>
      </w:r>
      <w:proofErr w:type="gramEnd"/>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 выплаты за дополнительные виды работ, не входящие в должностные обязанности работников, но непосредственно связанные с их выполнением: </w:t>
      </w:r>
      <w:r w:rsidRPr="00D63010">
        <w:rPr>
          <w:rFonts w:ascii="Times New Roman" w:hAnsi="Times New Roman" w:cs="Times New Roman"/>
          <w:sz w:val="28"/>
          <w:szCs w:val="28"/>
        </w:rPr>
        <w:lastRenderedPageBreak/>
        <w:t>классное руководство (выплата за выполнение функций классного руководителя в классе, имеющем наполняемость в пределах нормативного значения), проверка письменных работ, заведование учебными кабинетами, лабораториями, мастерскими, учебно-опытными участками и другими, руководство предметными, цикловыми и методическими комиссиями, проведение работы по дополнительным образовательным программам, организация трудового обучения, профессиональной ориентации и другие виды дополнительной внеаудиторной работы;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иные выплаты и надбавки компенсационного характера.</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.2. Выплаты компенсационного характера устанавливаются к окладам (должностным окладам), ставкам заработной платы работников в процентах к окладам (должностным окладам), ставкам заработной платы или в абсолютных размерах в пределах средств фонда оплаты труда.</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.3.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.4. Оплата труда работников учреждений, занятых на тяжелых работах, работах с вредными и (или) опасными условиями труда, устанавливается в повышенном размере.</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Конкретные размеры повышения заработной платы работникам учреждений устанавливаются по результатам специальной оценки условий труда.</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На момент введения новой системы оплаты труда компенсационная выплата за работу во вредных и (или) опасных условиях труда, тяжелых работах устанавливается всем работникам, получавшим ее ранее, в прежних размерах.</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Если по итогам специальной оценки условий труда рабочее место признается безопасным, то указанные в </w:t>
      </w:r>
      <w:hyperlink r:id="rId17" w:history="1">
        <w:r w:rsidRPr="001F4E74">
          <w:rPr>
            <w:rFonts w:ascii="Times New Roman" w:hAnsi="Times New Roman" w:cs="Times New Roman"/>
            <w:sz w:val="28"/>
            <w:szCs w:val="28"/>
          </w:rPr>
          <w:t>статье 147</w:t>
        </w:r>
      </w:hyperlink>
      <w:r w:rsidRPr="001F4E74">
        <w:rPr>
          <w:rFonts w:ascii="Times New Roman" w:hAnsi="Times New Roman" w:cs="Times New Roman"/>
          <w:sz w:val="28"/>
          <w:szCs w:val="28"/>
        </w:rPr>
        <w:t xml:space="preserve"> </w:t>
      </w:r>
      <w:r w:rsidRPr="00D63010">
        <w:rPr>
          <w:rFonts w:ascii="Times New Roman" w:hAnsi="Times New Roman" w:cs="Times New Roman"/>
          <w:sz w:val="28"/>
          <w:szCs w:val="28"/>
        </w:rPr>
        <w:t>Трудового кодекса Российской Федерации выплаты не производятся.</w:t>
      </w:r>
    </w:p>
    <w:p w:rsidR="001E75D7" w:rsidRPr="00D63010" w:rsidRDefault="00C6217B" w:rsidP="004929F2">
      <w:pPr>
        <w:autoSpaceDE w:val="0"/>
        <w:autoSpaceDN w:val="0"/>
        <w:adjustRightInd w:val="0"/>
        <w:spacing w:line="240" w:lineRule="auto"/>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 xml:space="preserve">.5. Согласно </w:t>
      </w:r>
      <w:hyperlink r:id="rId18" w:history="1">
        <w:r w:rsidR="001E75D7" w:rsidRPr="001F4E74">
          <w:rPr>
            <w:rFonts w:ascii="Times New Roman" w:hAnsi="Times New Roman" w:cs="Times New Roman"/>
            <w:sz w:val="28"/>
            <w:szCs w:val="28"/>
          </w:rPr>
          <w:t>постановлению</w:t>
        </w:r>
      </w:hyperlink>
      <w:r w:rsidR="001E75D7" w:rsidRPr="00D63010">
        <w:rPr>
          <w:rFonts w:ascii="Times New Roman" w:hAnsi="Times New Roman" w:cs="Times New Roman"/>
          <w:sz w:val="28"/>
          <w:szCs w:val="28"/>
        </w:rPr>
        <w:t xml:space="preserve"> Совета Министров СССР, </w:t>
      </w:r>
      <w:r w:rsidR="00B56B80" w:rsidRPr="00D63010">
        <w:rPr>
          <w:rFonts w:ascii="Times New Roman" w:hAnsi="Times New Roman" w:cs="Times New Roman"/>
          <w:sz w:val="28"/>
          <w:szCs w:val="28"/>
        </w:rPr>
        <w:t xml:space="preserve">Всесоюзного Центрального Совета Профессиональных Союзов </w:t>
      </w:r>
      <w:r w:rsidR="001E75D7" w:rsidRPr="00D63010">
        <w:rPr>
          <w:rFonts w:ascii="Times New Roman" w:hAnsi="Times New Roman" w:cs="Times New Roman"/>
          <w:sz w:val="28"/>
          <w:szCs w:val="28"/>
        </w:rPr>
        <w:t xml:space="preserve">от 01.08.89 № 601 </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 xml:space="preserve">О районных коэффициентах к заработной плате рабочих и служащих предприятий, организаций и учреждений, расположенных в Кемеровской области и на территории </w:t>
      </w:r>
      <w:proofErr w:type="spellStart"/>
      <w:r w:rsidR="001E75D7" w:rsidRPr="00D63010">
        <w:rPr>
          <w:rFonts w:ascii="Times New Roman" w:hAnsi="Times New Roman" w:cs="Times New Roman"/>
          <w:sz w:val="28"/>
          <w:szCs w:val="28"/>
        </w:rPr>
        <w:t>г.г</w:t>
      </w:r>
      <w:proofErr w:type="spellEnd"/>
      <w:r w:rsidR="001E75D7" w:rsidRPr="00D63010">
        <w:rPr>
          <w:rFonts w:ascii="Times New Roman" w:hAnsi="Times New Roman" w:cs="Times New Roman"/>
          <w:sz w:val="28"/>
          <w:szCs w:val="28"/>
        </w:rPr>
        <w:t>. Воркуты и Инты</w:t>
      </w:r>
      <w:r w:rsidR="00D93C3A" w:rsidRPr="00D63010">
        <w:rPr>
          <w:rFonts w:ascii="Times New Roman" w:hAnsi="Times New Roman" w:cs="Times New Roman"/>
          <w:sz w:val="28"/>
          <w:szCs w:val="28"/>
        </w:rPr>
        <w:t>»</w:t>
      </w:r>
      <w:r w:rsidR="001E75D7" w:rsidRPr="00D63010">
        <w:rPr>
          <w:rFonts w:ascii="Times New Roman" w:hAnsi="Times New Roman" w:cs="Times New Roman"/>
          <w:sz w:val="28"/>
          <w:szCs w:val="28"/>
        </w:rPr>
        <w:t xml:space="preserve"> устанавливается районный коэффициент в размере 30% от заработной платы работника, подлежащей начислению в соответствующем месяце с учетом всех видов выплат, производимых работнику.</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 xml:space="preserve">.6. Выплаты за работу в условиях, отклоняющихся от нормальных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за работу в ночное время, за работу в выходные и нерабочие праздничные дни и при выполнении работ в других условиях, отклоняющихся от нормальных), в соответствии со </w:t>
      </w:r>
      <w:hyperlink r:id="rId19" w:history="1">
        <w:r w:rsidR="001E75D7" w:rsidRPr="001F4E74">
          <w:rPr>
            <w:rFonts w:ascii="Times New Roman" w:hAnsi="Times New Roman" w:cs="Times New Roman"/>
            <w:sz w:val="28"/>
            <w:szCs w:val="28"/>
          </w:rPr>
          <w:t>статьями 149</w:t>
        </w:r>
      </w:hyperlink>
      <w:r w:rsidR="001E75D7" w:rsidRPr="001F4E74">
        <w:rPr>
          <w:rFonts w:ascii="Times New Roman" w:hAnsi="Times New Roman" w:cs="Times New Roman"/>
          <w:sz w:val="28"/>
          <w:szCs w:val="28"/>
        </w:rPr>
        <w:t xml:space="preserve">, </w:t>
      </w:r>
      <w:hyperlink r:id="rId20" w:history="1">
        <w:r w:rsidR="001E75D7" w:rsidRPr="001F4E74">
          <w:rPr>
            <w:rFonts w:ascii="Times New Roman" w:hAnsi="Times New Roman" w:cs="Times New Roman"/>
            <w:sz w:val="28"/>
            <w:szCs w:val="28"/>
          </w:rPr>
          <w:t>150</w:t>
        </w:r>
      </w:hyperlink>
      <w:r w:rsidR="001E75D7" w:rsidRPr="001F4E74">
        <w:rPr>
          <w:rFonts w:ascii="Times New Roman" w:hAnsi="Times New Roman" w:cs="Times New Roman"/>
          <w:sz w:val="28"/>
          <w:szCs w:val="28"/>
        </w:rPr>
        <w:t xml:space="preserve">, </w:t>
      </w:r>
      <w:hyperlink r:id="rId21" w:history="1">
        <w:r w:rsidR="001E75D7" w:rsidRPr="001F4E74">
          <w:rPr>
            <w:rFonts w:ascii="Times New Roman" w:hAnsi="Times New Roman" w:cs="Times New Roman"/>
            <w:sz w:val="28"/>
            <w:szCs w:val="28"/>
          </w:rPr>
          <w:t>151</w:t>
        </w:r>
      </w:hyperlink>
      <w:r w:rsidR="001E75D7" w:rsidRPr="001F4E74">
        <w:rPr>
          <w:rFonts w:ascii="Times New Roman" w:hAnsi="Times New Roman" w:cs="Times New Roman"/>
          <w:sz w:val="28"/>
          <w:szCs w:val="28"/>
        </w:rPr>
        <w:t xml:space="preserve">, </w:t>
      </w:r>
      <w:hyperlink r:id="rId22" w:history="1">
        <w:r w:rsidR="001E75D7" w:rsidRPr="001F4E74">
          <w:rPr>
            <w:rFonts w:ascii="Times New Roman" w:hAnsi="Times New Roman" w:cs="Times New Roman"/>
            <w:sz w:val="28"/>
            <w:szCs w:val="28"/>
          </w:rPr>
          <w:t>152</w:t>
        </w:r>
      </w:hyperlink>
      <w:r w:rsidR="001E75D7" w:rsidRPr="001F4E74">
        <w:rPr>
          <w:rFonts w:ascii="Times New Roman" w:hAnsi="Times New Roman" w:cs="Times New Roman"/>
          <w:sz w:val="28"/>
          <w:szCs w:val="28"/>
        </w:rPr>
        <w:t xml:space="preserve">, </w:t>
      </w:r>
      <w:hyperlink r:id="rId23" w:history="1">
        <w:r w:rsidR="001E75D7" w:rsidRPr="001F4E74">
          <w:rPr>
            <w:rFonts w:ascii="Times New Roman" w:hAnsi="Times New Roman" w:cs="Times New Roman"/>
            <w:sz w:val="28"/>
            <w:szCs w:val="28"/>
          </w:rPr>
          <w:t>153</w:t>
        </w:r>
      </w:hyperlink>
      <w:r w:rsidR="001E75D7" w:rsidRPr="001F4E74">
        <w:rPr>
          <w:rFonts w:ascii="Times New Roman" w:hAnsi="Times New Roman" w:cs="Times New Roman"/>
          <w:sz w:val="28"/>
          <w:szCs w:val="28"/>
        </w:rPr>
        <w:t xml:space="preserve">, </w:t>
      </w:r>
      <w:hyperlink r:id="rId24" w:history="1">
        <w:r w:rsidR="001E75D7" w:rsidRPr="001F4E74">
          <w:rPr>
            <w:rFonts w:ascii="Times New Roman" w:hAnsi="Times New Roman" w:cs="Times New Roman"/>
            <w:sz w:val="28"/>
            <w:szCs w:val="28"/>
          </w:rPr>
          <w:t>154</w:t>
        </w:r>
      </w:hyperlink>
      <w:r w:rsidR="001E75D7" w:rsidRPr="00D63010">
        <w:rPr>
          <w:rFonts w:ascii="Times New Roman" w:hAnsi="Times New Roman" w:cs="Times New Roman"/>
          <w:sz w:val="28"/>
          <w:szCs w:val="28"/>
        </w:rPr>
        <w:t xml:space="preserve"> ТК РФ, и отраслевым действующим Соглашением между администрацией города Кемерово и Кемеровской городской организацией Профсоюза работников образования и науки, производятся в следующих размерах:</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 xml:space="preserve">.6.1. Работнику, (в том числе работающему по совместительству), выполняющему у того же работодателя наряду со своей основной работой, </w:t>
      </w:r>
      <w:r w:rsidR="001E75D7" w:rsidRPr="00D63010">
        <w:rPr>
          <w:rFonts w:ascii="Times New Roman" w:hAnsi="Times New Roman" w:cs="Times New Roman"/>
          <w:sz w:val="28"/>
          <w:szCs w:val="28"/>
        </w:rPr>
        <w:lastRenderedPageBreak/>
        <w:t>обусловленной трудовым договором, дополнительную работу по другой профессии (должности), производится доплата за совмещение профессий (должностей).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 случае увеличения установленного работнику объема работы или возложения на работника обязанностей временно отсутствующего работника, без освобождения от основной работы, определенной трудовым договором, работнику производится доплата за увеличение объема работы или исполнение обязанностей временно отсутствующего работника. Порядок и условия установления доплат определяются по соглашению сторон трудового договора в пределах фонда оплаты труда образовательного учреждения с учетом содержания и (или) объема дополнительной работы в размере, не превышающем оклад (должностной оклад), ставку заработной платы по совмещаемой должности.</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.6.2. Оплата за сверхурочную работу производится в полуторном размере оклада (должностного оклада), ставки заработной платы за первые два часа работы, а за последующие часы - в двойном размере. Конкретные размеры оплаты за сверхурочную работу могут определяться коллективным договором, локальным актом или трудовым договором.</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Режим работы педагогических работников образовательных учреждений регламентируется </w:t>
      </w:r>
      <w:hyperlink r:id="rId25" w:history="1">
        <w:r w:rsidRPr="001F4E74">
          <w:rPr>
            <w:rFonts w:ascii="Times New Roman" w:hAnsi="Times New Roman" w:cs="Times New Roman"/>
            <w:sz w:val="28"/>
            <w:szCs w:val="28"/>
          </w:rPr>
          <w:t>приказом</w:t>
        </w:r>
      </w:hyperlink>
      <w:r w:rsidRPr="001F4E74">
        <w:rPr>
          <w:rFonts w:ascii="Times New Roman" w:hAnsi="Times New Roman" w:cs="Times New Roman"/>
          <w:sz w:val="28"/>
          <w:szCs w:val="28"/>
        </w:rPr>
        <w:t xml:space="preserve"> </w:t>
      </w:r>
      <w:r w:rsidRPr="00D63010">
        <w:rPr>
          <w:rFonts w:ascii="Times New Roman" w:hAnsi="Times New Roman" w:cs="Times New Roman"/>
          <w:sz w:val="28"/>
          <w:szCs w:val="28"/>
        </w:rPr>
        <w:t xml:space="preserve">Министерства образования и науки Российской Федерации от 11.05.2016 № 536 </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D93C3A" w:rsidRPr="00D63010">
        <w:rPr>
          <w:rFonts w:ascii="Times New Roman" w:hAnsi="Times New Roman" w:cs="Times New Roman"/>
          <w:sz w:val="28"/>
          <w:szCs w:val="28"/>
        </w:rPr>
        <w:t>»</w:t>
      </w:r>
      <w:r w:rsidRPr="00D63010">
        <w:rPr>
          <w:rFonts w:ascii="Times New Roman" w:hAnsi="Times New Roman" w:cs="Times New Roman"/>
          <w:sz w:val="28"/>
          <w:szCs w:val="28"/>
        </w:rPr>
        <w:t>.</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.6.3. Оплата труда за работу в ночное время (с 22 часов до 6 часов) производится за каждый час работы в ночное время в повышенном размере - 35% от оклада (должностного оклад), ставки заработной платы.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.6.4. Оплата труда в выходные или нерабочие праздничные дни производится работникам в размере не менее одинарной дневной или часовой ставки заработной платы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 xml:space="preserve">.6.5. Работникам образовательных учреждений, выполняющим дополнительные работы, не входящие в должностные обязанности, но </w:t>
      </w:r>
      <w:r w:rsidR="001E75D7" w:rsidRPr="00D63010">
        <w:rPr>
          <w:rFonts w:ascii="Times New Roman" w:hAnsi="Times New Roman" w:cs="Times New Roman"/>
          <w:sz w:val="28"/>
          <w:szCs w:val="28"/>
        </w:rPr>
        <w:lastRenderedPageBreak/>
        <w:t>непосредственно связанные с образовательным процессом: классное руководство, проверка письменных работ, заведование учебными кабинетами, лабораториями, мастерскими, учебно-опытными участками и другими, руководство предметными, цикловыми и методическими комиссиями, проведением работы по дополнительным образовательным программам, организацией трудового обучения, профессиональной ориентации и другие виды дополнительной внеаудиторной работы, устанавливается компенсационная доплата. Размеры доплат и порядок их установления определяются образовательным учреждением в пределах средств фонда, направленных на оплату труда и закрепляются в локальном акте учреждения, трудовом договоре с работником.</w:t>
      </w:r>
    </w:p>
    <w:p w:rsidR="001E75D7" w:rsidRPr="00D63010" w:rsidRDefault="00C6217B"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10</w:t>
      </w:r>
      <w:r w:rsidR="001E75D7" w:rsidRPr="00D63010">
        <w:rPr>
          <w:rFonts w:ascii="Times New Roman" w:hAnsi="Times New Roman" w:cs="Times New Roman"/>
          <w:sz w:val="28"/>
          <w:szCs w:val="28"/>
        </w:rPr>
        <w:t>.7. Выплаты компенсационного характера, размеры и условия их установления определяются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положениями об оплате труда работников учреждения и конкретизируются в трудовых договорах работников.</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F63B41" w:rsidRDefault="001E75D7" w:rsidP="00925C70">
      <w:pPr>
        <w:pStyle w:val="ConsPlusNormal"/>
        <w:ind w:firstLine="0"/>
        <w:jc w:val="center"/>
        <w:rPr>
          <w:rFonts w:ascii="Times New Roman" w:hAnsi="Times New Roman" w:cs="Times New Roman"/>
          <w:b/>
          <w:sz w:val="28"/>
          <w:szCs w:val="28"/>
        </w:rPr>
      </w:pPr>
      <w:r w:rsidRPr="00F63B41">
        <w:rPr>
          <w:rFonts w:ascii="Times New Roman" w:hAnsi="Times New Roman" w:cs="Times New Roman"/>
          <w:b/>
          <w:sz w:val="28"/>
          <w:szCs w:val="28"/>
        </w:rPr>
        <w:t>Раздел 1</w:t>
      </w:r>
      <w:r w:rsidR="00C6217B" w:rsidRPr="00F63B41">
        <w:rPr>
          <w:rFonts w:ascii="Times New Roman" w:hAnsi="Times New Roman" w:cs="Times New Roman"/>
          <w:b/>
          <w:sz w:val="28"/>
          <w:szCs w:val="28"/>
        </w:rPr>
        <w:t>1</w:t>
      </w:r>
      <w:r w:rsidRPr="00F63B41">
        <w:rPr>
          <w:rFonts w:ascii="Times New Roman" w:hAnsi="Times New Roman" w:cs="Times New Roman"/>
          <w:b/>
          <w:sz w:val="28"/>
          <w:szCs w:val="28"/>
        </w:rPr>
        <w:t xml:space="preserve">. </w:t>
      </w:r>
      <w:r w:rsidR="005923A4" w:rsidRPr="00F63B41">
        <w:rPr>
          <w:rFonts w:ascii="Times New Roman" w:hAnsi="Times New Roman" w:cs="Times New Roman"/>
          <w:b/>
          <w:sz w:val="28"/>
          <w:szCs w:val="28"/>
        </w:rPr>
        <w:t>Порядок и условия установления стимулирующих выплат</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C6217B" w:rsidRPr="00D63010">
        <w:rPr>
          <w:rFonts w:ascii="Times New Roman" w:hAnsi="Times New Roman" w:cs="Times New Roman"/>
          <w:sz w:val="28"/>
          <w:szCs w:val="28"/>
        </w:rPr>
        <w:t>1</w:t>
      </w:r>
      <w:r w:rsidRPr="00D63010">
        <w:rPr>
          <w:rFonts w:ascii="Times New Roman" w:hAnsi="Times New Roman" w:cs="Times New Roman"/>
          <w:sz w:val="28"/>
          <w:szCs w:val="28"/>
        </w:rPr>
        <w:t>.1. К выплатам стимулирующего характера относятся:</w:t>
      </w:r>
    </w:p>
    <w:p w:rsidR="00A43CC9" w:rsidRPr="00D63010" w:rsidRDefault="00A43CC9" w:rsidP="00A43CC9">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премиальные выплаты по итогам работы;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выплаты за интенсивность и высокие результаты работы;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иные поощрительные и разовые выплаты.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C6217B" w:rsidRPr="00D63010">
        <w:rPr>
          <w:rFonts w:ascii="Times New Roman" w:hAnsi="Times New Roman" w:cs="Times New Roman"/>
          <w:sz w:val="28"/>
          <w:szCs w:val="28"/>
        </w:rPr>
        <w:t>1</w:t>
      </w:r>
      <w:r w:rsidRPr="00D63010">
        <w:rPr>
          <w:rFonts w:ascii="Times New Roman" w:hAnsi="Times New Roman" w:cs="Times New Roman"/>
          <w:sz w:val="28"/>
          <w:szCs w:val="28"/>
        </w:rPr>
        <w:t>.2. Условием выплат стимулирующего характера является достижение работником определенных количественных и качественных показателей работы.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Выплаты стимулирующего характера могут устанавливаться как в процентах к окладам (должностным окладам), ставкам заработной платы, так и в абсолютных размерах.</w:t>
      </w:r>
    </w:p>
    <w:p w:rsidR="001E75D7" w:rsidRPr="00D63010" w:rsidRDefault="001E75D7" w:rsidP="007B4A07">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C6217B" w:rsidRPr="00D63010">
        <w:rPr>
          <w:rFonts w:ascii="Times New Roman" w:hAnsi="Times New Roman" w:cs="Times New Roman"/>
          <w:sz w:val="28"/>
          <w:szCs w:val="28"/>
        </w:rPr>
        <w:t>1</w:t>
      </w:r>
      <w:r w:rsidRPr="00D63010">
        <w:rPr>
          <w:rFonts w:ascii="Times New Roman" w:hAnsi="Times New Roman" w:cs="Times New Roman"/>
          <w:sz w:val="28"/>
          <w:szCs w:val="28"/>
        </w:rPr>
        <w:t>.3. Выплаты стимулирующего характера производятся в пределах средств, предусмотрен</w:t>
      </w:r>
      <w:r w:rsidR="007B4A07">
        <w:rPr>
          <w:rFonts w:ascii="Times New Roman" w:hAnsi="Times New Roman" w:cs="Times New Roman"/>
          <w:sz w:val="28"/>
          <w:szCs w:val="28"/>
        </w:rPr>
        <w:t>ных на оплату труда работников.</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04008F" w:rsidRPr="00D63010">
        <w:rPr>
          <w:rFonts w:ascii="Times New Roman" w:hAnsi="Times New Roman" w:cs="Times New Roman"/>
          <w:sz w:val="28"/>
          <w:szCs w:val="28"/>
        </w:rPr>
        <w:t>1</w:t>
      </w:r>
      <w:r w:rsidRPr="00D63010">
        <w:rPr>
          <w:rFonts w:ascii="Times New Roman" w:hAnsi="Times New Roman" w:cs="Times New Roman"/>
          <w:sz w:val="28"/>
          <w:szCs w:val="28"/>
        </w:rPr>
        <w:t>.</w:t>
      </w:r>
      <w:r w:rsidR="007B4A07">
        <w:rPr>
          <w:rFonts w:ascii="Times New Roman" w:hAnsi="Times New Roman" w:cs="Times New Roman"/>
          <w:sz w:val="28"/>
          <w:szCs w:val="28"/>
        </w:rPr>
        <w:t>4</w:t>
      </w:r>
      <w:r w:rsidRPr="00D63010">
        <w:rPr>
          <w:rFonts w:ascii="Times New Roman" w:hAnsi="Times New Roman" w:cs="Times New Roman"/>
          <w:sz w:val="28"/>
          <w:szCs w:val="28"/>
        </w:rPr>
        <w:t>. Выплаты стимулирующего характера специалистам, рабочим, работающим в учреждениях образования, устанавливаются в соответствии с положением о стимулировании работников учреждения, согласованным с выборным профсоюзным органом и органом государственно-общественного управления.</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w:t>
      </w:r>
      <w:r w:rsidR="0004008F" w:rsidRPr="00D63010">
        <w:rPr>
          <w:rFonts w:ascii="Times New Roman" w:hAnsi="Times New Roman" w:cs="Times New Roman"/>
          <w:sz w:val="28"/>
          <w:szCs w:val="28"/>
        </w:rPr>
        <w:t>1</w:t>
      </w:r>
      <w:r w:rsidRPr="00D63010">
        <w:rPr>
          <w:rFonts w:ascii="Times New Roman" w:hAnsi="Times New Roman" w:cs="Times New Roman"/>
          <w:sz w:val="28"/>
          <w:szCs w:val="28"/>
        </w:rPr>
        <w:t>.</w:t>
      </w:r>
      <w:r w:rsidR="007B4A07">
        <w:rPr>
          <w:rFonts w:ascii="Times New Roman" w:hAnsi="Times New Roman" w:cs="Times New Roman"/>
          <w:sz w:val="28"/>
          <w:szCs w:val="28"/>
        </w:rPr>
        <w:t>5</w:t>
      </w:r>
      <w:r w:rsidRPr="00D63010">
        <w:rPr>
          <w:rFonts w:ascii="Times New Roman" w:hAnsi="Times New Roman" w:cs="Times New Roman"/>
          <w:sz w:val="28"/>
          <w:szCs w:val="28"/>
        </w:rPr>
        <w:t xml:space="preserve">. Порядок и условия установления стимулирующих выплат руководителям образовательных учреждений </w:t>
      </w:r>
      <w:r w:rsidR="00452B4C" w:rsidRPr="00D63010">
        <w:rPr>
          <w:rFonts w:ascii="Times New Roman" w:hAnsi="Times New Roman" w:cs="Times New Roman"/>
          <w:sz w:val="28"/>
          <w:szCs w:val="28"/>
        </w:rPr>
        <w:t>устанавливаются в</w:t>
      </w:r>
      <w:r w:rsidR="007B4A07">
        <w:rPr>
          <w:rFonts w:ascii="Times New Roman" w:hAnsi="Times New Roman" w:cs="Times New Roman"/>
          <w:sz w:val="28"/>
          <w:szCs w:val="28"/>
        </w:rPr>
        <w:t xml:space="preserve"> соответствии с </w:t>
      </w:r>
      <w:r w:rsidR="007B4A07" w:rsidRPr="00EB53DC">
        <w:rPr>
          <w:rFonts w:ascii="Times New Roman" w:hAnsi="Times New Roman" w:cs="Times New Roman"/>
          <w:color w:val="00B0F0"/>
          <w:sz w:val="28"/>
          <w:szCs w:val="28"/>
        </w:rPr>
        <w:t>приложением № 10</w:t>
      </w:r>
      <w:r w:rsidR="00452B4C" w:rsidRPr="00EB53DC">
        <w:rPr>
          <w:rFonts w:ascii="Times New Roman" w:hAnsi="Times New Roman" w:cs="Times New Roman"/>
          <w:color w:val="00B0F0"/>
          <w:sz w:val="28"/>
          <w:szCs w:val="28"/>
        </w:rPr>
        <w:t xml:space="preserve"> </w:t>
      </w:r>
      <w:r w:rsidR="00452B4C" w:rsidRPr="00D63010">
        <w:rPr>
          <w:rFonts w:ascii="Times New Roman" w:hAnsi="Times New Roman" w:cs="Times New Roman"/>
          <w:sz w:val="28"/>
          <w:szCs w:val="28"/>
        </w:rPr>
        <w:t>к Положению</w:t>
      </w:r>
      <w:r w:rsidRPr="00D63010">
        <w:rPr>
          <w:rFonts w:ascii="Times New Roman" w:hAnsi="Times New Roman" w:cs="Times New Roman"/>
          <w:sz w:val="28"/>
          <w:szCs w:val="28"/>
        </w:rPr>
        <w:t>.</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7B4A07" w:rsidRDefault="001E75D7" w:rsidP="00925C70">
      <w:pPr>
        <w:pStyle w:val="ConsPlusNormal"/>
        <w:ind w:firstLine="0"/>
        <w:jc w:val="center"/>
        <w:rPr>
          <w:rFonts w:ascii="Times New Roman" w:hAnsi="Times New Roman" w:cs="Times New Roman"/>
          <w:b/>
          <w:sz w:val="28"/>
          <w:szCs w:val="28"/>
        </w:rPr>
      </w:pPr>
      <w:r w:rsidRPr="007B4A07">
        <w:rPr>
          <w:rFonts w:ascii="Times New Roman" w:hAnsi="Times New Roman" w:cs="Times New Roman"/>
          <w:b/>
          <w:sz w:val="28"/>
          <w:szCs w:val="28"/>
        </w:rPr>
        <w:t xml:space="preserve">Раздел 12. </w:t>
      </w:r>
      <w:r w:rsidR="00EE23B8" w:rsidRPr="007B4A07">
        <w:rPr>
          <w:rFonts w:ascii="Times New Roman" w:hAnsi="Times New Roman" w:cs="Times New Roman"/>
          <w:b/>
          <w:sz w:val="28"/>
          <w:szCs w:val="28"/>
        </w:rPr>
        <w:t>Особенности оплаты труда руководителей</w:t>
      </w:r>
      <w:r w:rsidR="00FF5B64" w:rsidRPr="007B4A07">
        <w:rPr>
          <w:rFonts w:ascii="Times New Roman" w:hAnsi="Times New Roman" w:cs="Times New Roman"/>
          <w:b/>
          <w:sz w:val="28"/>
          <w:szCs w:val="28"/>
        </w:rPr>
        <w:t xml:space="preserve"> учреждений, обслуживающих образовательные учреждения</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12.1. </w:t>
      </w:r>
      <w:proofErr w:type="gramStart"/>
      <w:r w:rsidRPr="00D63010">
        <w:rPr>
          <w:rFonts w:ascii="Times New Roman" w:hAnsi="Times New Roman" w:cs="Times New Roman"/>
          <w:sz w:val="28"/>
          <w:szCs w:val="28"/>
        </w:rPr>
        <w:t xml:space="preserve">Размеры должностных окладов руководителей учреждений,  устанавливаются в кратном отношении к средней заработной плате (без учета компенсационных выплат, иных поощрительных и разовых выплат </w:t>
      </w:r>
      <w:r w:rsidRPr="00D63010">
        <w:rPr>
          <w:rFonts w:ascii="Times New Roman" w:hAnsi="Times New Roman" w:cs="Times New Roman"/>
          <w:sz w:val="28"/>
          <w:szCs w:val="28"/>
        </w:rPr>
        <w:lastRenderedPageBreak/>
        <w:t>стимулирующего характера) основного персонала работников возглавляемых ими учреждений (</w:t>
      </w:r>
      <w:hyperlink w:anchor="P2263" w:history="1">
        <w:r w:rsidRPr="00EB53DC">
          <w:rPr>
            <w:rFonts w:ascii="Times New Roman" w:hAnsi="Times New Roman" w:cs="Times New Roman"/>
            <w:color w:val="00B0F0"/>
            <w:sz w:val="28"/>
            <w:szCs w:val="28"/>
          </w:rPr>
          <w:t>приложение №</w:t>
        </w:r>
        <w:r w:rsidR="000470AE" w:rsidRPr="00EB53DC">
          <w:rPr>
            <w:rFonts w:ascii="Times New Roman" w:hAnsi="Times New Roman" w:cs="Times New Roman"/>
            <w:color w:val="00B0F0"/>
            <w:sz w:val="28"/>
            <w:szCs w:val="28"/>
          </w:rPr>
          <w:t xml:space="preserve"> </w:t>
        </w:r>
        <w:r w:rsidR="000E1528" w:rsidRPr="00EB53DC">
          <w:rPr>
            <w:rFonts w:ascii="Times New Roman" w:hAnsi="Times New Roman" w:cs="Times New Roman"/>
            <w:color w:val="00B0F0"/>
            <w:sz w:val="28"/>
            <w:szCs w:val="28"/>
          </w:rPr>
          <w:t>8</w:t>
        </w:r>
      </w:hyperlink>
      <w:r w:rsidRPr="00D63010">
        <w:rPr>
          <w:rFonts w:ascii="Times New Roman" w:hAnsi="Times New Roman" w:cs="Times New Roman"/>
          <w:sz w:val="28"/>
          <w:szCs w:val="28"/>
        </w:rPr>
        <w:t xml:space="preserve"> к настоящему Положению) и не превышают 2-х размеров средней заработной платы работников, сложившейся за год, предшествующему году установления должностного оклада.</w:t>
      </w:r>
      <w:proofErr w:type="gramEnd"/>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 должностному окладу руководителя учреждения может быть установлен персональный повышающий коэффициент, который будет учитывать уровень профессиональной подготовки, сложность, важность выполняемой работы, степень самостоятельности и ответственности при выполнении поставленных задач, а также опыт работы, наличие ученой степени, почетного звания или другие факторы.</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Персональный повышающий коэффициент к должностному окладу может быть установлен на определенный период времени в течение соответствующего календарного года (месяц, квартал, год).</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12.2. Стимулирование руководителей осуществляется за счет средств централизованного фонда учреждений. На стимулирование руководителей направляется не более 1,5% фонда оплаты труда учреждений.</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Конкретный размер централизованного фонда по учреждениям определяется управлением образования в зависимости от размера фонда оплаты труда, объемов работ, их сложности и социальной значимости.</w:t>
      </w:r>
    </w:p>
    <w:p w:rsidR="001E75D7" w:rsidRPr="00D63010" w:rsidRDefault="001E75D7" w:rsidP="00925C70">
      <w:pPr>
        <w:pStyle w:val="ConsPlusNormal"/>
        <w:ind w:firstLine="709"/>
        <w:jc w:val="both"/>
        <w:rPr>
          <w:rFonts w:ascii="Times New Roman" w:hAnsi="Times New Roman" w:cs="Times New Roman"/>
          <w:sz w:val="28"/>
          <w:szCs w:val="28"/>
        </w:rPr>
      </w:pPr>
      <w:r w:rsidRPr="00D63010">
        <w:rPr>
          <w:rFonts w:ascii="Times New Roman" w:hAnsi="Times New Roman" w:cs="Times New Roman"/>
          <w:sz w:val="28"/>
          <w:szCs w:val="28"/>
        </w:rPr>
        <w:t xml:space="preserve">Стимулирующие выплаты руководителям устанавливаются в соответствии с </w:t>
      </w:r>
      <w:r w:rsidR="00A4659B" w:rsidRPr="00EB53DC">
        <w:rPr>
          <w:rFonts w:ascii="Times New Roman" w:hAnsi="Times New Roman" w:cs="Times New Roman"/>
          <w:color w:val="00B0F0"/>
          <w:sz w:val="28"/>
          <w:szCs w:val="28"/>
        </w:rPr>
        <w:t xml:space="preserve">приложением № </w:t>
      </w:r>
      <w:r w:rsidR="000E1528" w:rsidRPr="00EB53DC">
        <w:rPr>
          <w:rFonts w:ascii="Times New Roman" w:hAnsi="Times New Roman" w:cs="Times New Roman"/>
          <w:color w:val="00B0F0"/>
          <w:sz w:val="28"/>
          <w:szCs w:val="28"/>
        </w:rPr>
        <w:t>11</w:t>
      </w:r>
      <w:r w:rsidR="00AB62FE" w:rsidRPr="00EB53DC">
        <w:rPr>
          <w:rFonts w:ascii="Times New Roman" w:hAnsi="Times New Roman" w:cs="Times New Roman"/>
          <w:color w:val="00B0F0"/>
          <w:sz w:val="28"/>
          <w:szCs w:val="28"/>
        </w:rPr>
        <w:t xml:space="preserve"> </w:t>
      </w:r>
      <w:r w:rsidR="00AB62FE" w:rsidRPr="00D63010">
        <w:rPr>
          <w:rFonts w:ascii="Times New Roman" w:hAnsi="Times New Roman" w:cs="Times New Roman"/>
          <w:sz w:val="28"/>
          <w:szCs w:val="28"/>
        </w:rPr>
        <w:t>к настоящему Положению</w:t>
      </w:r>
      <w:r w:rsidRPr="00D63010">
        <w:rPr>
          <w:rFonts w:ascii="Times New Roman" w:hAnsi="Times New Roman" w:cs="Times New Roman"/>
          <w:sz w:val="28"/>
          <w:szCs w:val="28"/>
        </w:rPr>
        <w:t>, регламентирующим условия и порядок установления стимулирующих выплат, оказания материальной помощи.</w:t>
      </w:r>
    </w:p>
    <w:p w:rsidR="001E75D7" w:rsidRPr="00D63010" w:rsidRDefault="001E75D7" w:rsidP="00925C70">
      <w:pPr>
        <w:pStyle w:val="ConsPlusNormal"/>
        <w:ind w:firstLine="709"/>
        <w:jc w:val="both"/>
        <w:rPr>
          <w:rFonts w:ascii="Times New Roman" w:hAnsi="Times New Roman" w:cs="Times New Roman"/>
          <w:sz w:val="28"/>
          <w:szCs w:val="28"/>
        </w:rPr>
      </w:pPr>
    </w:p>
    <w:p w:rsidR="001E75D7" w:rsidRPr="00D63010" w:rsidRDefault="001E75D7" w:rsidP="00925C70">
      <w:pPr>
        <w:pStyle w:val="ConsPlusNormal"/>
        <w:ind w:firstLine="709"/>
        <w:jc w:val="both"/>
        <w:rPr>
          <w:rFonts w:ascii="Times New Roman" w:hAnsi="Times New Roman" w:cs="Times New Roman"/>
          <w:sz w:val="28"/>
          <w:szCs w:val="28"/>
        </w:rPr>
      </w:pPr>
    </w:p>
    <w:p w:rsidR="00AD5D3E" w:rsidRPr="00D63010" w:rsidRDefault="00AD5D3E" w:rsidP="00925C70">
      <w:pPr>
        <w:pStyle w:val="ConsPlusNormal"/>
        <w:ind w:firstLine="0"/>
        <w:jc w:val="right"/>
        <w:rPr>
          <w:rFonts w:ascii="Times New Roman" w:hAnsi="Times New Roman" w:cs="Times New Roman"/>
          <w:sz w:val="28"/>
          <w:szCs w:val="28"/>
        </w:rPr>
      </w:pPr>
    </w:p>
    <w:p w:rsidR="00AD5D3E" w:rsidRPr="00D63010" w:rsidRDefault="00AD5D3E" w:rsidP="00925C70">
      <w:pPr>
        <w:spacing w:after="160" w:line="240" w:lineRule="auto"/>
        <w:ind w:firstLine="0"/>
        <w:rPr>
          <w:rFonts w:ascii="Times New Roman" w:eastAsia="Times New Roman" w:hAnsi="Times New Roman" w:cs="Times New Roman"/>
          <w:sz w:val="28"/>
          <w:szCs w:val="28"/>
          <w:lang w:eastAsia="ru-RU"/>
        </w:rPr>
      </w:pPr>
    </w:p>
    <w:sectPr w:rsidR="00AD5D3E" w:rsidRPr="00D63010" w:rsidSect="0020054D">
      <w:footerReference w:type="default" r:id="rId2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F6" w:rsidRDefault="000F46F6" w:rsidP="002E446F">
      <w:pPr>
        <w:spacing w:line="240" w:lineRule="auto"/>
      </w:pPr>
      <w:r>
        <w:separator/>
      </w:r>
    </w:p>
  </w:endnote>
  <w:endnote w:type="continuationSeparator" w:id="0">
    <w:p w:rsidR="000F46F6" w:rsidRDefault="000F46F6" w:rsidP="002E4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21424"/>
      <w:docPartObj>
        <w:docPartGallery w:val="Page Numbers (Bottom of Page)"/>
        <w:docPartUnique/>
      </w:docPartObj>
    </w:sdtPr>
    <w:sdtEndPr/>
    <w:sdtContent>
      <w:p w:rsidR="002E446F" w:rsidRDefault="002E446F">
        <w:pPr>
          <w:pStyle w:val="a8"/>
          <w:jc w:val="right"/>
        </w:pPr>
        <w:r>
          <w:fldChar w:fldCharType="begin"/>
        </w:r>
        <w:r>
          <w:instrText>PAGE   \* MERGEFORMAT</w:instrText>
        </w:r>
        <w:r>
          <w:fldChar w:fldCharType="separate"/>
        </w:r>
        <w:r w:rsidR="00FE2652">
          <w:rPr>
            <w:noProof/>
          </w:rPr>
          <w:t>2</w:t>
        </w:r>
        <w:r>
          <w:fldChar w:fldCharType="end"/>
        </w:r>
      </w:p>
    </w:sdtContent>
  </w:sdt>
  <w:p w:rsidR="002E446F" w:rsidRDefault="002E44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F6" w:rsidRDefault="000F46F6" w:rsidP="002E446F">
      <w:pPr>
        <w:spacing w:line="240" w:lineRule="auto"/>
      </w:pPr>
      <w:r>
        <w:separator/>
      </w:r>
    </w:p>
  </w:footnote>
  <w:footnote w:type="continuationSeparator" w:id="0">
    <w:p w:rsidR="000F46F6" w:rsidRDefault="000F46F6" w:rsidP="002E44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5870"/>
    <w:multiLevelType w:val="hybridMultilevel"/>
    <w:tmpl w:val="1AB2657E"/>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05"/>
    <w:rsid w:val="00004F88"/>
    <w:rsid w:val="00011EBC"/>
    <w:rsid w:val="00023DA6"/>
    <w:rsid w:val="00027F75"/>
    <w:rsid w:val="00030267"/>
    <w:rsid w:val="0004008F"/>
    <w:rsid w:val="000470AE"/>
    <w:rsid w:val="00047526"/>
    <w:rsid w:val="00050CDE"/>
    <w:rsid w:val="000675CA"/>
    <w:rsid w:val="000732B1"/>
    <w:rsid w:val="00077E3C"/>
    <w:rsid w:val="000906B5"/>
    <w:rsid w:val="000912A7"/>
    <w:rsid w:val="000A201B"/>
    <w:rsid w:val="000A213A"/>
    <w:rsid w:val="000A2E4A"/>
    <w:rsid w:val="000C050A"/>
    <w:rsid w:val="000C50DD"/>
    <w:rsid w:val="000C7529"/>
    <w:rsid w:val="000D29C7"/>
    <w:rsid w:val="000E1528"/>
    <w:rsid w:val="000E56F4"/>
    <w:rsid w:val="000F46F6"/>
    <w:rsid w:val="000F74B0"/>
    <w:rsid w:val="0010136D"/>
    <w:rsid w:val="00101D3F"/>
    <w:rsid w:val="0010679E"/>
    <w:rsid w:val="001070AB"/>
    <w:rsid w:val="00110614"/>
    <w:rsid w:val="00111512"/>
    <w:rsid w:val="001139E2"/>
    <w:rsid w:val="00130A71"/>
    <w:rsid w:val="00131C1A"/>
    <w:rsid w:val="00134D45"/>
    <w:rsid w:val="001356AA"/>
    <w:rsid w:val="0013786E"/>
    <w:rsid w:val="001457B2"/>
    <w:rsid w:val="00152791"/>
    <w:rsid w:val="001527E8"/>
    <w:rsid w:val="00155980"/>
    <w:rsid w:val="00157AC2"/>
    <w:rsid w:val="00161793"/>
    <w:rsid w:val="0017025C"/>
    <w:rsid w:val="001705F8"/>
    <w:rsid w:val="001769B7"/>
    <w:rsid w:val="001824CA"/>
    <w:rsid w:val="00182922"/>
    <w:rsid w:val="001858FA"/>
    <w:rsid w:val="001B06FF"/>
    <w:rsid w:val="001B12C1"/>
    <w:rsid w:val="001B6285"/>
    <w:rsid w:val="001C2C13"/>
    <w:rsid w:val="001C6357"/>
    <w:rsid w:val="001C6DC5"/>
    <w:rsid w:val="001C7897"/>
    <w:rsid w:val="001D2C72"/>
    <w:rsid w:val="001D2E5D"/>
    <w:rsid w:val="001D46FA"/>
    <w:rsid w:val="001D4F0E"/>
    <w:rsid w:val="001E75D7"/>
    <w:rsid w:val="001F4E74"/>
    <w:rsid w:val="0020054D"/>
    <w:rsid w:val="00201114"/>
    <w:rsid w:val="0020545A"/>
    <w:rsid w:val="00207076"/>
    <w:rsid w:val="0021422E"/>
    <w:rsid w:val="0021734F"/>
    <w:rsid w:val="00222EF7"/>
    <w:rsid w:val="00230579"/>
    <w:rsid w:val="00243655"/>
    <w:rsid w:val="00245965"/>
    <w:rsid w:val="0025123F"/>
    <w:rsid w:val="002521D1"/>
    <w:rsid w:val="00260D42"/>
    <w:rsid w:val="00263935"/>
    <w:rsid w:val="0028220B"/>
    <w:rsid w:val="00290CEB"/>
    <w:rsid w:val="00291FB7"/>
    <w:rsid w:val="002A47C1"/>
    <w:rsid w:val="002B37D8"/>
    <w:rsid w:val="002B5005"/>
    <w:rsid w:val="002B6B5B"/>
    <w:rsid w:val="002C3D58"/>
    <w:rsid w:val="002E0C8D"/>
    <w:rsid w:val="002E0E7D"/>
    <w:rsid w:val="002E3DDE"/>
    <w:rsid w:val="002E446F"/>
    <w:rsid w:val="002E4C67"/>
    <w:rsid w:val="002F62DA"/>
    <w:rsid w:val="002F7D48"/>
    <w:rsid w:val="00300EAE"/>
    <w:rsid w:val="0031216E"/>
    <w:rsid w:val="0031335C"/>
    <w:rsid w:val="00314E59"/>
    <w:rsid w:val="0031554B"/>
    <w:rsid w:val="00330263"/>
    <w:rsid w:val="00340B86"/>
    <w:rsid w:val="00343661"/>
    <w:rsid w:val="00343F6F"/>
    <w:rsid w:val="00367777"/>
    <w:rsid w:val="00370E26"/>
    <w:rsid w:val="00372163"/>
    <w:rsid w:val="0037593B"/>
    <w:rsid w:val="00382DC0"/>
    <w:rsid w:val="00382F66"/>
    <w:rsid w:val="003848AD"/>
    <w:rsid w:val="00387885"/>
    <w:rsid w:val="00396451"/>
    <w:rsid w:val="003A1663"/>
    <w:rsid w:val="003C73BF"/>
    <w:rsid w:val="003D3150"/>
    <w:rsid w:val="003D5C0E"/>
    <w:rsid w:val="003E1635"/>
    <w:rsid w:val="003F59A8"/>
    <w:rsid w:val="003F6CB8"/>
    <w:rsid w:val="00404195"/>
    <w:rsid w:val="00404460"/>
    <w:rsid w:val="004052BF"/>
    <w:rsid w:val="00430C83"/>
    <w:rsid w:val="00435C90"/>
    <w:rsid w:val="004361AF"/>
    <w:rsid w:val="00445533"/>
    <w:rsid w:val="00452B4C"/>
    <w:rsid w:val="00456BC6"/>
    <w:rsid w:val="00461AD6"/>
    <w:rsid w:val="00465178"/>
    <w:rsid w:val="004658E3"/>
    <w:rsid w:val="0046709F"/>
    <w:rsid w:val="0046777E"/>
    <w:rsid w:val="0047013D"/>
    <w:rsid w:val="00472A17"/>
    <w:rsid w:val="00484BB9"/>
    <w:rsid w:val="004929F2"/>
    <w:rsid w:val="004A7E56"/>
    <w:rsid w:val="004B60BE"/>
    <w:rsid w:val="004C72A4"/>
    <w:rsid w:val="004D3F3F"/>
    <w:rsid w:val="004D42DA"/>
    <w:rsid w:val="004D5212"/>
    <w:rsid w:val="004E085F"/>
    <w:rsid w:val="004F1B0F"/>
    <w:rsid w:val="004F4435"/>
    <w:rsid w:val="004F555C"/>
    <w:rsid w:val="004F7140"/>
    <w:rsid w:val="0051069E"/>
    <w:rsid w:val="00511C20"/>
    <w:rsid w:val="005243E5"/>
    <w:rsid w:val="0052492C"/>
    <w:rsid w:val="00527D80"/>
    <w:rsid w:val="00532D30"/>
    <w:rsid w:val="00536467"/>
    <w:rsid w:val="00577BEA"/>
    <w:rsid w:val="005923A4"/>
    <w:rsid w:val="00592A9B"/>
    <w:rsid w:val="00595A5D"/>
    <w:rsid w:val="00596BEE"/>
    <w:rsid w:val="005A7BD1"/>
    <w:rsid w:val="005B001E"/>
    <w:rsid w:val="005B0700"/>
    <w:rsid w:val="005B0965"/>
    <w:rsid w:val="005B1297"/>
    <w:rsid w:val="005B160A"/>
    <w:rsid w:val="005B28E5"/>
    <w:rsid w:val="005B2B06"/>
    <w:rsid w:val="005B47E8"/>
    <w:rsid w:val="005B4C30"/>
    <w:rsid w:val="005B5C69"/>
    <w:rsid w:val="005B70B9"/>
    <w:rsid w:val="005C036D"/>
    <w:rsid w:val="005C0485"/>
    <w:rsid w:val="005C708E"/>
    <w:rsid w:val="005E0AA7"/>
    <w:rsid w:val="005E1D05"/>
    <w:rsid w:val="005E5214"/>
    <w:rsid w:val="005F018E"/>
    <w:rsid w:val="005F7A6A"/>
    <w:rsid w:val="00604576"/>
    <w:rsid w:val="006120B1"/>
    <w:rsid w:val="00612B2C"/>
    <w:rsid w:val="00613617"/>
    <w:rsid w:val="00623E0E"/>
    <w:rsid w:val="00636958"/>
    <w:rsid w:val="00642703"/>
    <w:rsid w:val="00644094"/>
    <w:rsid w:val="0065018A"/>
    <w:rsid w:val="006507C5"/>
    <w:rsid w:val="0065299D"/>
    <w:rsid w:val="0065435B"/>
    <w:rsid w:val="00670163"/>
    <w:rsid w:val="0067270E"/>
    <w:rsid w:val="00683878"/>
    <w:rsid w:val="00686DEC"/>
    <w:rsid w:val="00687290"/>
    <w:rsid w:val="0069717D"/>
    <w:rsid w:val="006A5EB9"/>
    <w:rsid w:val="006B0C9C"/>
    <w:rsid w:val="006B4472"/>
    <w:rsid w:val="006C2C55"/>
    <w:rsid w:val="006C5802"/>
    <w:rsid w:val="006D2B83"/>
    <w:rsid w:val="006F2D3A"/>
    <w:rsid w:val="00705CDD"/>
    <w:rsid w:val="0071389E"/>
    <w:rsid w:val="007176EB"/>
    <w:rsid w:val="00720355"/>
    <w:rsid w:val="007238C0"/>
    <w:rsid w:val="00724AF4"/>
    <w:rsid w:val="00725B54"/>
    <w:rsid w:val="0074260D"/>
    <w:rsid w:val="007426DA"/>
    <w:rsid w:val="00742C96"/>
    <w:rsid w:val="00757232"/>
    <w:rsid w:val="00760AEE"/>
    <w:rsid w:val="00763687"/>
    <w:rsid w:val="0076576C"/>
    <w:rsid w:val="00771319"/>
    <w:rsid w:val="0078221D"/>
    <w:rsid w:val="00782591"/>
    <w:rsid w:val="007846CF"/>
    <w:rsid w:val="007849EC"/>
    <w:rsid w:val="00791C5C"/>
    <w:rsid w:val="00797411"/>
    <w:rsid w:val="007A3D40"/>
    <w:rsid w:val="007A69AD"/>
    <w:rsid w:val="007B4A07"/>
    <w:rsid w:val="007B5FB5"/>
    <w:rsid w:val="007C6082"/>
    <w:rsid w:val="007D1E31"/>
    <w:rsid w:val="007D50C2"/>
    <w:rsid w:val="007E1444"/>
    <w:rsid w:val="007E6D37"/>
    <w:rsid w:val="007F01A2"/>
    <w:rsid w:val="007F1D20"/>
    <w:rsid w:val="007F4945"/>
    <w:rsid w:val="007F4C33"/>
    <w:rsid w:val="00804C03"/>
    <w:rsid w:val="008067EE"/>
    <w:rsid w:val="008110FF"/>
    <w:rsid w:val="00815F6E"/>
    <w:rsid w:val="00823015"/>
    <w:rsid w:val="008344AD"/>
    <w:rsid w:val="0084445B"/>
    <w:rsid w:val="008475F7"/>
    <w:rsid w:val="008527E1"/>
    <w:rsid w:val="00853844"/>
    <w:rsid w:val="008554DC"/>
    <w:rsid w:val="00863FAB"/>
    <w:rsid w:val="00864E50"/>
    <w:rsid w:val="00865A35"/>
    <w:rsid w:val="00871471"/>
    <w:rsid w:val="00871D34"/>
    <w:rsid w:val="00881B89"/>
    <w:rsid w:val="00882066"/>
    <w:rsid w:val="008862D9"/>
    <w:rsid w:val="00886F22"/>
    <w:rsid w:val="00896FB7"/>
    <w:rsid w:val="008A53D8"/>
    <w:rsid w:val="008A5EAA"/>
    <w:rsid w:val="008B1644"/>
    <w:rsid w:val="008B675C"/>
    <w:rsid w:val="008C0FAA"/>
    <w:rsid w:val="008C219B"/>
    <w:rsid w:val="008C42DD"/>
    <w:rsid w:val="008D3E8D"/>
    <w:rsid w:val="008D7076"/>
    <w:rsid w:val="008E5958"/>
    <w:rsid w:val="008E739B"/>
    <w:rsid w:val="008F0713"/>
    <w:rsid w:val="008F424C"/>
    <w:rsid w:val="008F66D5"/>
    <w:rsid w:val="0090117A"/>
    <w:rsid w:val="00902C53"/>
    <w:rsid w:val="0090641D"/>
    <w:rsid w:val="00910F39"/>
    <w:rsid w:val="00913AA5"/>
    <w:rsid w:val="00916809"/>
    <w:rsid w:val="00925C70"/>
    <w:rsid w:val="009338D4"/>
    <w:rsid w:val="009376EB"/>
    <w:rsid w:val="00940020"/>
    <w:rsid w:val="00940AB7"/>
    <w:rsid w:val="00954689"/>
    <w:rsid w:val="009576EB"/>
    <w:rsid w:val="00964AC4"/>
    <w:rsid w:val="00973EF0"/>
    <w:rsid w:val="00985C9F"/>
    <w:rsid w:val="009A6DA1"/>
    <w:rsid w:val="009B24F3"/>
    <w:rsid w:val="009B3AC9"/>
    <w:rsid w:val="009E66BD"/>
    <w:rsid w:val="009F151C"/>
    <w:rsid w:val="00A02498"/>
    <w:rsid w:val="00A11122"/>
    <w:rsid w:val="00A119B3"/>
    <w:rsid w:val="00A172DD"/>
    <w:rsid w:val="00A178F5"/>
    <w:rsid w:val="00A1790C"/>
    <w:rsid w:val="00A20D5D"/>
    <w:rsid w:val="00A43CC9"/>
    <w:rsid w:val="00A45032"/>
    <w:rsid w:val="00A4659B"/>
    <w:rsid w:val="00A534A9"/>
    <w:rsid w:val="00A72B7A"/>
    <w:rsid w:val="00A77C00"/>
    <w:rsid w:val="00A87D8C"/>
    <w:rsid w:val="00A939F8"/>
    <w:rsid w:val="00A952E3"/>
    <w:rsid w:val="00AA2C0A"/>
    <w:rsid w:val="00AA3A81"/>
    <w:rsid w:val="00AA7E03"/>
    <w:rsid w:val="00AB2D4D"/>
    <w:rsid w:val="00AB312F"/>
    <w:rsid w:val="00AB4217"/>
    <w:rsid w:val="00AB62FE"/>
    <w:rsid w:val="00AD3429"/>
    <w:rsid w:val="00AD5D3E"/>
    <w:rsid w:val="00AE0FE8"/>
    <w:rsid w:val="00AE79D9"/>
    <w:rsid w:val="00AF0C5F"/>
    <w:rsid w:val="00AF2EE7"/>
    <w:rsid w:val="00AF7A67"/>
    <w:rsid w:val="00B10B77"/>
    <w:rsid w:val="00B12757"/>
    <w:rsid w:val="00B12872"/>
    <w:rsid w:val="00B34922"/>
    <w:rsid w:val="00B35BFA"/>
    <w:rsid w:val="00B40724"/>
    <w:rsid w:val="00B46156"/>
    <w:rsid w:val="00B47D76"/>
    <w:rsid w:val="00B502F2"/>
    <w:rsid w:val="00B55CEE"/>
    <w:rsid w:val="00B56B80"/>
    <w:rsid w:val="00B62EA9"/>
    <w:rsid w:val="00B73025"/>
    <w:rsid w:val="00B8562D"/>
    <w:rsid w:val="00B8754B"/>
    <w:rsid w:val="00B9107A"/>
    <w:rsid w:val="00BA27F2"/>
    <w:rsid w:val="00BA6004"/>
    <w:rsid w:val="00BB739F"/>
    <w:rsid w:val="00BC264B"/>
    <w:rsid w:val="00BC3C76"/>
    <w:rsid w:val="00BC703E"/>
    <w:rsid w:val="00BE5517"/>
    <w:rsid w:val="00BF0003"/>
    <w:rsid w:val="00BF454E"/>
    <w:rsid w:val="00BF5087"/>
    <w:rsid w:val="00BF585E"/>
    <w:rsid w:val="00C00198"/>
    <w:rsid w:val="00C005EA"/>
    <w:rsid w:val="00C03D56"/>
    <w:rsid w:val="00C154A7"/>
    <w:rsid w:val="00C20EA1"/>
    <w:rsid w:val="00C215CD"/>
    <w:rsid w:val="00C237AC"/>
    <w:rsid w:val="00C3625D"/>
    <w:rsid w:val="00C42BE6"/>
    <w:rsid w:val="00C46023"/>
    <w:rsid w:val="00C569DB"/>
    <w:rsid w:val="00C6217B"/>
    <w:rsid w:val="00C649A0"/>
    <w:rsid w:val="00C64DE9"/>
    <w:rsid w:val="00C673C5"/>
    <w:rsid w:val="00C739BD"/>
    <w:rsid w:val="00C956ED"/>
    <w:rsid w:val="00C9788F"/>
    <w:rsid w:val="00CB4BEB"/>
    <w:rsid w:val="00CC2A88"/>
    <w:rsid w:val="00CC30ED"/>
    <w:rsid w:val="00CC4568"/>
    <w:rsid w:val="00CC4F5D"/>
    <w:rsid w:val="00CC5456"/>
    <w:rsid w:val="00CD09D3"/>
    <w:rsid w:val="00CD1D36"/>
    <w:rsid w:val="00CE49B8"/>
    <w:rsid w:val="00CF2FFC"/>
    <w:rsid w:val="00CF46D8"/>
    <w:rsid w:val="00CF4C6E"/>
    <w:rsid w:val="00D369E5"/>
    <w:rsid w:val="00D37B3F"/>
    <w:rsid w:val="00D403EA"/>
    <w:rsid w:val="00D52C3C"/>
    <w:rsid w:val="00D565F0"/>
    <w:rsid w:val="00D5670F"/>
    <w:rsid w:val="00D619D6"/>
    <w:rsid w:val="00D6251C"/>
    <w:rsid w:val="00D63010"/>
    <w:rsid w:val="00D65F04"/>
    <w:rsid w:val="00D7095C"/>
    <w:rsid w:val="00D9249E"/>
    <w:rsid w:val="00D93C3A"/>
    <w:rsid w:val="00DA01D0"/>
    <w:rsid w:val="00DA54C7"/>
    <w:rsid w:val="00DC0406"/>
    <w:rsid w:val="00DC12B8"/>
    <w:rsid w:val="00DC4F1F"/>
    <w:rsid w:val="00DC781A"/>
    <w:rsid w:val="00DD0618"/>
    <w:rsid w:val="00DD2143"/>
    <w:rsid w:val="00DD79E8"/>
    <w:rsid w:val="00DE0A99"/>
    <w:rsid w:val="00DE168B"/>
    <w:rsid w:val="00DF3F51"/>
    <w:rsid w:val="00DF5D92"/>
    <w:rsid w:val="00E074CD"/>
    <w:rsid w:val="00E11E28"/>
    <w:rsid w:val="00E34993"/>
    <w:rsid w:val="00E42E41"/>
    <w:rsid w:val="00E47894"/>
    <w:rsid w:val="00E47E41"/>
    <w:rsid w:val="00E72226"/>
    <w:rsid w:val="00E7462A"/>
    <w:rsid w:val="00E804CF"/>
    <w:rsid w:val="00E82973"/>
    <w:rsid w:val="00E90C5A"/>
    <w:rsid w:val="00E943C5"/>
    <w:rsid w:val="00E97D52"/>
    <w:rsid w:val="00EA0623"/>
    <w:rsid w:val="00EA4425"/>
    <w:rsid w:val="00EA470E"/>
    <w:rsid w:val="00EB53DC"/>
    <w:rsid w:val="00EB55C9"/>
    <w:rsid w:val="00EB73FC"/>
    <w:rsid w:val="00EC4454"/>
    <w:rsid w:val="00EE1368"/>
    <w:rsid w:val="00EE1E15"/>
    <w:rsid w:val="00EE2304"/>
    <w:rsid w:val="00EE23B8"/>
    <w:rsid w:val="00EE56F7"/>
    <w:rsid w:val="00EF3EB2"/>
    <w:rsid w:val="00F15D0A"/>
    <w:rsid w:val="00F3294E"/>
    <w:rsid w:val="00F34838"/>
    <w:rsid w:val="00F34F37"/>
    <w:rsid w:val="00F3603E"/>
    <w:rsid w:val="00F37C9D"/>
    <w:rsid w:val="00F43CE5"/>
    <w:rsid w:val="00F4780E"/>
    <w:rsid w:val="00F63B41"/>
    <w:rsid w:val="00F65ACB"/>
    <w:rsid w:val="00F732DB"/>
    <w:rsid w:val="00F742B0"/>
    <w:rsid w:val="00F77E42"/>
    <w:rsid w:val="00F85D6C"/>
    <w:rsid w:val="00F95E3B"/>
    <w:rsid w:val="00FA54B3"/>
    <w:rsid w:val="00FB31D5"/>
    <w:rsid w:val="00FC6586"/>
    <w:rsid w:val="00FD0ABE"/>
    <w:rsid w:val="00FD359A"/>
    <w:rsid w:val="00FE2652"/>
    <w:rsid w:val="00FE3248"/>
    <w:rsid w:val="00FF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05"/>
    <w:pPr>
      <w:spacing w:after="0" w:line="256" w:lineRule="auto"/>
      <w:ind w:firstLine="467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D05"/>
    <w:pPr>
      <w:widowControl w:val="0"/>
      <w:autoSpaceDE w:val="0"/>
      <w:autoSpaceDN w:val="0"/>
      <w:spacing w:after="0" w:line="240" w:lineRule="auto"/>
      <w:ind w:firstLine="4678"/>
    </w:pPr>
    <w:rPr>
      <w:rFonts w:ascii="Calibri" w:eastAsia="Times New Roman" w:hAnsi="Calibri" w:cs="Calibri"/>
      <w:szCs w:val="20"/>
      <w:lang w:eastAsia="ru-RU"/>
    </w:rPr>
  </w:style>
  <w:style w:type="paragraph" w:customStyle="1" w:styleId="ConsPlusTitle">
    <w:name w:val="ConsPlusTitle"/>
    <w:rsid w:val="005E1D05"/>
    <w:pPr>
      <w:widowControl w:val="0"/>
      <w:autoSpaceDE w:val="0"/>
      <w:autoSpaceDN w:val="0"/>
      <w:spacing w:after="0" w:line="240" w:lineRule="auto"/>
      <w:ind w:firstLine="4678"/>
    </w:pPr>
    <w:rPr>
      <w:rFonts w:ascii="Calibri" w:eastAsia="Times New Roman" w:hAnsi="Calibri" w:cs="Calibri"/>
      <w:b/>
      <w:szCs w:val="20"/>
      <w:lang w:eastAsia="ru-RU"/>
    </w:rPr>
  </w:style>
  <w:style w:type="paragraph" w:styleId="a3">
    <w:name w:val="Balloon Text"/>
    <w:basedOn w:val="a"/>
    <w:link w:val="a4"/>
    <w:uiPriority w:val="99"/>
    <w:semiHidden/>
    <w:unhideWhenUsed/>
    <w:rsid w:val="004D3F3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3F3F"/>
    <w:rPr>
      <w:rFonts w:ascii="Segoe UI" w:hAnsi="Segoe UI" w:cs="Segoe UI"/>
      <w:sz w:val="18"/>
      <w:szCs w:val="18"/>
    </w:rPr>
  </w:style>
  <w:style w:type="paragraph" w:customStyle="1" w:styleId="ConsPlusNonformat">
    <w:name w:val="ConsPlusNonformat"/>
    <w:rsid w:val="001E75D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line number"/>
    <w:basedOn w:val="a0"/>
    <w:uiPriority w:val="99"/>
    <w:semiHidden/>
    <w:unhideWhenUsed/>
    <w:rsid w:val="002E446F"/>
  </w:style>
  <w:style w:type="paragraph" w:styleId="a6">
    <w:name w:val="header"/>
    <w:basedOn w:val="a"/>
    <w:link w:val="a7"/>
    <w:uiPriority w:val="99"/>
    <w:unhideWhenUsed/>
    <w:rsid w:val="002E446F"/>
    <w:pPr>
      <w:tabs>
        <w:tab w:val="center" w:pos="4677"/>
        <w:tab w:val="right" w:pos="9355"/>
      </w:tabs>
      <w:spacing w:line="240" w:lineRule="auto"/>
    </w:pPr>
  </w:style>
  <w:style w:type="character" w:customStyle="1" w:styleId="a7">
    <w:name w:val="Верхний колонтитул Знак"/>
    <w:basedOn w:val="a0"/>
    <w:link w:val="a6"/>
    <w:uiPriority w:val="99"/>
    <w:rsid w:val="002E446F"/>
  </w:style>
  <w:style w:type="paragraph" w:styleId="a8">
    <w:name w:val="footer"/>
    <w:basedOn w:val="a"/>
    <w:link w:val="a9"/>
    <w:uiPriority w:val="99"/>
    <w:unhideWhenUsed/>
    <w:rsid w:val="002E446F"/>
    <w:pPr>
      <w:tabs>
        <w:tab w:val="center" w:pos="4677"/>
        <w:tab w:val="right" w:pos="9355"/>
      </w:tabs>
      <w:spacing w:line="240" w:lineRule="auto"/>
    </w:pPr>
  </w:style>
  <w:style w:type="character" w:customStyle="1" w:styleId="a9">
    <w:name w:val="Нижний колонтитул Знак"/>
    <w:basedOn w:val="a0"/>
    <w:link w:val="a8"/>
    <w:uiPriority w:val="99"/>
    <w:rsid w:val="002E446F"/>
  </w:style>
  <w:style w:type="table" w:customStyle="1" w:styleId="1">
    <w:name w:val="Сетка таблицы1"/>
    <w:basedOn w:val="a1"/>
    <w:next w:val="aa"/>
    <w:uiPriority w:val="59"/>
    <w:rsid w:val="00FE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E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05"/>
    <w:pPr>
      <w:spacing w:after="0" w:line="256" w:lineRule="auto"/>
      <w:ind w:firstLine="467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D05"/>
    <w:pPr>
      <w:widowControl w:val="0"/>
      <w:autoSpaceDE w:val="0"/>
      <w:autoSpaceDN w:val="0"/>
      <w:spacing w:after="0" w:line="240" w:lineRule="auto"/>
      <w:ind w:firstLine="4678"/>
    </w:pPr>
    <w:rPr>
      <w:rFonts w:ascii="Calibri" w:eastAsia="Times New Roman" w:hAnsi="Calibri" w:cs="Calibri"/>
      <w:szCs w:val="20"/>
      <w:lang w:eastAsia="ru-RU"/>
    </w:rPr>
  </w:style>
  <w:style w:type="paragraph" w:customStyle="1" w:styleId="ConsPlusTitle">
    <w:name w:val="ConsPlusTitle"/>
    <w:rsid w:val="005E1D05"/>
    <w:pPr>
      <w:widowControl w:val="0"/>
      <w:autoSpaceDE w:val="0"/>
      <w:autoSpaceDN w:val="0"/>
      <w:spacing w:after="0" w:line="240" w:lineRule="auto"/>
      <w:ind w:firstLine="4678"/>
    </w:pPr>
    <w:rPr>
      <w:rFonts w:ascii="Calibri" w:eastAsia="Times New Roman" w:hAnsi="Calibri" w:cs="Calibri"/>
      <w:b/>
      <w:szCs w:val="20"/>
      <w:lang w:eastAsia="ru-RU"/>
    </w:rPr>
  </w:style>
  <w:style w:type="paragraph" w:styleId="a3">
    <w:name w:val="Balloon Text"/>
    <w:basedOn w:val="a"/>
    <w:link w:val="a4"/>
    <w:uiPriority w:val="99"/>
    <w:semiHidden/>
    <w:unhideWhenUsed/>
    <w:rsid w:val="004D3F3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3F3F"/>
    <w:rPr>
      <w:rFonts w:ascii="Segoe UI" w:hAnsi="Segoe UI" w:cs="Segoe UI"/>
      <w:sz w:val="18"/>
      <w:szCs w:val="18"/>
    </w:rPr>
  </w:style>
  <w:style w:type="paragraph" w:customStyle="1" w:styleId="ConsPlusNonformat">
    <w:name w:val="ConsPlusNonformat"/>
    <w:rsid w:val="001E75D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line number"/>
    <w:basedOn w:val="a0"/>
    <w:uiPriority w:val="99"/>
    <w:semiHidden/>
    <w:unhideWhenUsed/>
    <w:rsid w:val="002E446F"/>
  </w:style>
  <w:style w:type="paragraph" w:styleId="a6">
    <w:name w:val="header"/>
    <w:basedOn w:val="a"/>
    <w:link w:val="a7"/>
    <w:uiPriority w:val="99"/>
    <w:unhideWhenUsed/>
    <w:rsid w:val="002E446F"/>
    <w:pPr>
      <w:tabs>
        <w:tab w:val="center" w:pos="4677"/>
        <w:tab w:val="right" w:pos="9355"/>
      </w:tabs>
      <w:spacing w:line="240" w:lineRule="auto"/>
    </w:pPr>
  </w:style>
  <w:style w:type="character" w:customStyle="1" w:styleId="a7">
    <w:name w:val="Верхний колонтитул Знак"/>
    <w:basedOn w:val="a0"/>
    <w:link w:val="a6"/>
    <w:uiPriority w:val="99"/>
    <w:rsid w:val="002E446F"/>
  </w:style>
  <w:style w:type="paragraph" w:styleId="a8">
    <w:name w:val="footer"/>
    <w:basedOn w:val="a"/>
    <w:link w:val="a9"/>
    <w:uiPriority w:val="99"/>
    <w:unhideWhenUsed/>
    <w:rsid w:val="002E446F"/>
    <w:pPr>
      <w:tabs>
        <w:tab w:val="center" w:pos="4677"/>
        <w:tab w:val="right" w:pos="9355"/>
      </w:tabs>
      <w:spacing w:line="240" w:lineRule="auto"/>
    </w:pPr>
  </w:style>
  <w:style w:type="character" w:customStyle="1" w:styleId="a9">
    <w:name w:val="Нижний колонтитул Знак"/>
    <w:basedOn w:val="a0"/>
    <w:link w:val="a8"/>
    <w:uiPriority w:val="99"/>
    <w:rsid w:val="002E446F"/>
  </w:style>
  <w:style w:type="table" w:customStyle="1" w:styleId="1">
    <w:name w:val="Сетка таблицы1"/>
    <w:basedOn w:val="a1"/>
    <w:next w:val="aa"/>
    <w:uiPriority w:val="59"/>
    <w:rsid w:val="00FE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E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5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14ED899B21692A10A4549F5018CFB9CD76543D3B4959857E9A75239FA25319494A105A91CCC642628TAB" TargetMode="External"/><Relationship Id="rId18" Type="http://schemas.openxmlformats.org/officeDocument/2006/relationships/hyperlink" Target="consultantplus://offline/ref=D14ED899B21692A10A4549F5018CFB9CDC6544D3B797C55DE1FE5E3B2FTDB"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D14ED899B21692A10A4549F5018CFB9CD76543D3B4959857E9A75239FA25319494A105AF1C2CT4B" TargetMode="External"/><Relationship Id="rId7" Type="http://schemas.openxmlformats.org/officeDocument/2006/relationships/footnotes" Target="footnotes.xml"/><Relationship Id="rId12" Type="http://schemas.openxmlformats.org/officeDocument/2006/relationships/hyperlink" Target="consultantplus://offline/ref=D14ED899B21692A10A4549F5018CFB9CD76542D9B0959857E9A75239FA25319494A105A91CCD682128T6B" TargetMode="External"/><Relationship Id="rId17" Type="http://schemas.openxmlformats.org/officeDocument/2006/relationships/hyperlink" Target="consultantplus://offline/ref=D14ED899B21692A10A4549F5018CFB9CD76543D3B4959857E9A75239FA25319494A105A91CCF692328T5B" TargetMode="External"/><Relationship Id="rId25" Type="http://schemas.openxmlformats.org/officeDocument/2006/relationships/hyperlink" Target="consultantplus://offline/ref=D14ED899B21692A10A4549F5018CFB9CD46C4BD3BA959857E9A75239FA22T5B" TargetMode="External"/><Relationship Id="rId2" Type="http://schemas.openxmlformats.org/officeDocument/2006/relationships/numbering" Target="numbering.xml"/><Relationship Id="rId16" Type="http://schemas.openxmlformats.org/officeDocument/2006/relationships/hyperlink" Target="consultantplus://offline/ref=D14ED899B21692A10A4549F5018CFB9CD46445D8B4949857E9A75239FA25319494A105A91CCD6C2028T2B" TargetMode="External"/><Relationship Id="rId20" Type="http://schemas.openxmlformats.org/officeDocument/2006/relationships/hyperlink" Target="consultantplus://offline/ref=D14ED899B21692A10A4549F5018CFB9CD76543D3B4959857E9A75239FA25319494A105A91CCD652828T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4ED899B21692A10A4549F5018CFB9CD76543D3B4959857E9A75239FA22T5B" TargetMode="External"/><Relationship Id="rId24" Type="http://schemas.openxmlformats.org/officeDocument/2006/relationships/hyperlink" Target="consultantplus://offline/ref=D14ED899B21692A10A4549F5018CFB9CD76543D3B4959857E9A75239FA25319494A105A91CCC6C2128TAB" TargetMode="External"/><Relationship Id="rId5" Type="http://schemas.openxmlformats.org/officeDocument/2006/relationships/settings" Target="settings.xml"/><Relationship Id="rId15" Type="http://schemas.openxmlformats.org/officeDocument/2006/relationships/hyperlink" Target="consultantplus://offline/ref=D14ED899B21692A10A4549F5018CFB9CD46445D8B4949857E9A75239FA22T5B" TargetMode="External"/><Relationship Id="rId23" Type="http://schemas.openxmlformats.org/officeDocument/2006/relationships/hyperlink" Target="consultantplus://offline/ref=D14ED899B21692A10A4549F5018CFB9CD76543D3B4959857E9A75239FA25319494A105AF1D2CT8B" TargetMode="External"/><Relationship Id="rId28" Type="http://schemas.openxmlformats.org/officeDocument/2006/relationships/theme" Target="theme/theme1.xml"/><Relationship Id="rId10" Type="http://schemas.openxmlformats.org/officeDocument/2006/relationships/hyperlink" Target="consultantplus://offline/ref=D14ED899B21692A10A4557F817E0A799D16E1DD7B0989105B6F80964AD2C3BC32DT3B" TargetMode="External"/><Relationship Id="rId19" Type="http://schemas.openxmlformats.org/officeDocument/2006/relationships/hyperlink" Target="consultantplus://offline/ref=D14ED899B21692A10A4549F5018CFB9CD76543D3B4959857E9A75239FA25319494A105AF1C2CTAB" TargetMode="External"/><Relationship Id="rId4" Type="http://schemas.microsoft.com/office/2007/relationships/stylesWithEffects" Target="stylesWithEffects.xml"/><Relationship Id="rId9" Type="http://schemas.openxmlformats.org/officeDocument/2006/relationships/hyperlink" Target="consultantplus://offline/ref=D14ED899B21692A10A4549F5018CFB9CD76543D3B4959857E9A75239FA25319494A105AE152CTEB" TargetMode="External"/><Relationship Id="rId14" Type="http://schemas.openxmlformats.org/officeDocument/2006/relationships/hyperlink" Target="consultantplus://offline/ref=D14ED899B21692A10A4549F5018CFB9CD76541DAB29D9857E9A75239FA22T5B" TargetMode="External"/><Relationship Id="rId22" Type="http://schemas.openxmlformats.org/officeDocument/2006/relationships/hyperlink" Target="consultantplus://offline/ref=D14ED899B21692A10A4549F5018CFB9CD76543D3B4959857E9A75239FA25319494A105AF1D2CTF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9725-F7AB-4E06-BD13-BE4BADF4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27</Pages>
  <Words>10892</Words>
  <Characters>62088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Obraz29</dc:creator>
  <cp:keywords/>
  <dc:description/>
  <cp:lastModifiedBy>ТА</cp:lastModifiedBy>
  <cp:revision>187</cp:revision>
  <cp:lastPrinted>2017-02-16T10:19:00Z</cp:lastPrinted>
  <dcterms:created xsi:type="dcterms:W3CDTF">2016-09-06T09:37:00Z</dcterms:created>
  <dcterms:modified xsi:type="dcterms:W3CDTF">2017-10-16T01:59:00Z</dcterms:modified>
</cp:coreProperties>
</file>