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F2" w:rsidRPr="00EE3EF2" w:rsidRDefault="00EE3EF2" w:rsidP="00EE3EF2">
      <w:pPr>
        <w:pStyle w:val="Default"/>
      </w:pPr>
    </w:p>
    <w:p w:rsidR="00EE3EF2" w:rsidRPr="007B33F4" w:rsidRDefault="00EE3EF2" w:rsidP="007B33F4">
      <w:pPr>
        <w:pStyle w:val="Default"/>
        <w:jc w:val="center"/>
        <w:rPr>
          <w:b/>
          <w:bCs/>
          <w:sz w:val="32"/>
          <w:szCs w:val="32"/>
        </w:rPr>
      </w:pPr>
      <w:r w:rsidRPr="007B33F4">
        <w:rPr>
          <w:b/>
          <w:bCs/>
          <w:sz w:val="32"/>
          <w:szCs w:val="32"/>
        </w:rPr>
        <w:t xml:space="preserve">Порядок </w:t>
      </w:r>
      <w:proofErr w:type="gramStart"/>
      <w:r w:rsidRPr="007B33F4">
        <w:rPr>
          <w:b/>
          <w:bCs/>
          <w:sz w:val="32"/>
          <w:szCs w:val="32"/>
        </w:rPr>
        <w:t>обучения</w:t>
      </w:r>
      <w:proofErr w:type="gramEnd"/>
      <w:r w:rsidRPr="007B33F4">
        <w:rPr>
          <w:b/>
          <w:bCs/>
          <w:sz w:val="32"/>
          <w:szCs w:val="32"/>
        </w:rPr>
        <w:t xml:space="preserve"> по индивидуальным учебным планам.</w:t>
      </w:r>
    </w:p>
    <w:p w:rsidR="00EE3EF2" w:rsidRDefault="00EE3EF2" w:rsidP="00EE3EF2">
      <w:pPr>
        <w:pStyle w:val="Default"/>
        <w:rPr>
          <w:b/>
          <w:bCs/>
          <w:sz w:val="28"/>
          <w:szCs w:val="28"/>
        </w:rPr>
      </w:pPr>
    </w:p>
    <w:p w:rsidR="00EE3EF2" w:rsidRDefault="00EE3EF2" w:rsidP="00EE3EF2">
      <w:pPr>
        <w:pStyle w:val="Default"/>
        <w:rPr>
          <w:b/>
          <w:bCs/>
          <w:sz w:val="28"/>
          <w:szCs w:val="28"/>
        </w:rPr>
      </w:pPr>
    </w:p>
    <w:p w:rsidR="00EE3EF2" w:rsidRPr="007B33F4" w:rsidRDefault="00EE3EF2" w:rsidP="00EE3EF2">
      <w:pPr>
        <w:pStyle w:val="Default"/>
        <w:rPr>
          <w:sz w:val="28"/>
          <w:szCs w:val="28"/>
        </w:rPr>
      </w:pPr>
    </w:p>
    <w:p w:rsidR="00EE3EF2" w:rsidRPr="007B33F4" w:rsidRDefault="00EE3EF2" w:rsidP="00EE3EF2">
      <w:pPr>
        <w:pStyle w:val="Default"/>
        <w:rPr>
          <w:sz w:val="28"/>
          <w:szCs w:val="28"/>
        </w:rPr>
      </w:pPr>
      <w:r w:rsidRPr="007B33F4">
        <w:rPr>
          <w:sz w:val="28"/>
          <w:szCs w:val="28"/>
        </w:rPr>
        <w:t>1.Настоящий Порядок разработан в соответствии с п.3 ч.1 ст. 34 Федерального закона «Об образован</w:t>
      </w:r>
      <w:r w:rsidR="00CA5EEF">
        <w:rPr>
          <w:sz w:val="28"/>
          <w:szCs w:val="28"/>
        </w:rPr>
        <w:t>ии в Российской Федерации» от 29</w:t>
      </w:r>
      <w:bookmarkStart w:id="0" w:name="_GoBack"/>
      <w:bookmarkEnd w:id="0"/>
      <w:r w:rsidRPr="007B33F4">
        <w:rPr>
          <w:sz w:val="28"/>
          <w:szCs w:val="28"/>
        </w:rPr>
        <w:t xml:space="preserve"> декабря 2012 г. № 273-ФЗ, Уставом МБОУ «</w:t>
      </w:r>
      <w:r w:rsidR="007B33F4" w:rsidRPr="007B33F4">
        <w:rPr>
          <w:sz w:val="28"/>
          <w:szCs w:val="28"/>
        </w:rPr>
        <w:t>СОШ</w:t>
      </w:r>
      <w:r w:rsidRPr="007B33F4">
        <w:rPr>
          <w:sz w:val="28"/>
          <w:szCs w:val="28"/>
        </w:rPr>
        <w:t xml:space="preserve"> №2</w:t>
      </w:r>
      <w:r w:rsidR="007B33F4" w:rsidRPr="007B33F4">
        <w:rPr>
          <w:sz w:val="28"/>
          <w:szCs w:val="28"/>
        </w:rPr>
        <w:t>4</w:t>
      </w:r>
      <w:r w:rsidRPr="007B33F4">
        <w:rPr>
          <w:sz w:val="28"/>
          <w:szCs w:val="28"/>
        </w:rPr>
        <w:t xml:space="preserve">», правилами внутреннего распорядка учащихся. </w:t>
      </w:r>
    </w:p>
    <w:p w:rsidR="00EE3EF2" w:rsidRPr="007B33F4" w:rsidRDefault="00EE3EF2" w:rsidP="00EE3EF2">
      <w:pPr>
        <w:pStyle w:val="Default"/>
        <w:rPr>
          <w:sz w:val="28"/>
          <w:szCs w:val="28"/>
        </w:rPr>
      </w:pPr>
    </w:p>
    <w:p w:rsidR="00EE3EF2" w:rsidRPr="007B33F4" w:rsidRDefault="00EE3EF2" w:rsidP="00EE3EF2">
      <w:pPr>
        <w:pStyle w:val="Default"/>
        <w:rPr>
          <w:sz w:val="28"/>
          <w:szCs w:val="28"/>
        </w:rPr>
      </w:pPr>
      <w:r w:rsidRPr="007B33F4">
        <w:rPr>
          <w:sz w:val="28"/>
          <w:szCs w:val="28"/>
        </w:rPr>
        <w:t>2.Настоящий Порядок служит организационно-методической основой реализации права учащихся МБОУ «</w:t>
      </w:r>
      <w:r w:rsidR="007B33F4" w:rsidRPr="007B33F4">
        <w:rPr>
          <w:sz w:val="28"/>
          <w:szCs w:val="28"/>
        </w:rPr>
        <w:t>СОШ</w:t>
      </w:r>
      <w:r w:rsidRPr="007B33F4">
        <w:rPr>
          <w:sz w:val="28"/>
          <w:szCs w:val="28"/>
        </w:rPr>
        <w:t xml:space="preserve"> </w:t>
      </w:r>
      <w:r w:rsidR="007B33F4" w:rsidRPr="007B33F4">
        <w:rPr>
          <w:sz w:val="28"/>
          <w:szCs w:val="28"/>
        </w:rPr>
        <w:t xml:space="preserve"> </w:t>
      </w:r>
      <w:r w:rsidRPr="007B33F4">
        <w:rPr>
          <w:sz w:val="28"/>
          <w:szCs w:val="28"/>
        </w:rPr>
        <w:t>№2</w:t>
      </w:r>
      <w:r w:rsidR="007B33F4" w:rsidRPr="007B33F4">
        <w:rPr>
          <w:sz w:val="28"/>
          <w:szCs w:val="28"/>
        </w:rPr>
        <w:t>4</w:t>
      </w:r>
      <w:r w:rsidRPr="007B33F4">
        <w:rPr>
          <w:sz w:val="28"/>
          <w:szCs w:val="28"/>
        </w:rPr>
        <w:t xml:space="preserve">» (далее Учреждение) на </w:t>
      </w:r>
      <w:proofErr w:type="gramStart"/>
      <w:r w:rsidRPr="007B33F4">
        <w:rPr>
          <w:sz w:val="28"/>
          <w:szCs w:val="28"/>
        </w:rPr>
        <w:t>обучение</w:t>
      </w:r>
      <w:proofErr w:type="gramEnd"/>
      <w:r w:rsidRPr="007B33F4">
        <w:rPr>
          <w:sz w:val="28"/>
          <w:szCs w:val="28"/>
        </w:rPr>
        <w:t xml:space="preserve"> по индивидуальным учебным планам (далее — ИУП) в пределах осваиваемых образовательных программ. </w:t>
      </w:r>
    </w:p>
    <w:p w:rsidR="00EE3EF2" w:rsidRPr="007B33F4" w:rsidRDefault="00EE3EF2" w:rsidP="00EE3EF2">
      <w:pPr>
        <w:pStyle w:val="Default"/>
        <w:rPr>
          <w:sz w:val="28"/>
          <w:szCs w:val="28"/>
        </w:rPr>
      </w:pPr>
    </w:p>
    <w:p w:rsidR="00EE3EF2" w:rsidRPr="007B33F4" w:rsidRDefault="00EE3EF2" w:rsidP="00EE3EF2">
      <w:pPr>
        <w:pStyle w:val="Default"/>
        <w:rPr>
          <w:sz w:val="28"/>
          <w:szCs w:val="28"/>
        </w:rPr>
      </w:pPr>
      <w:r w:rsidRPr="007B33F4">
        <w:rPr>
          <w:sz w:val="28"/>
          <w:szCs w:val="28"/>
        </w:rPr>
        <w:t xml:space="preserve">3.Настоящий Порядок принимается на педагогическом совете, согласовывается с Советом </w:t>
      </w:r>
      <w:r w:rsidR="007B33F4" w:rsidRPr="007B33F4">
        <w:rPr>
          <w:sz w:val="28"/>
          <w:szCs w:val="28"/>
        </w:rPr>
        <w:t xml:space="preserve">Учреждения </w:t>
      </w:r>
      <w:r w:rsidRPr="007B33F4">
        <w:rPr>
          <w:sz w:val="28"/>
          <w:szCs w:val="28"/>
        </w:rPr>
        <w:t xml:space="preserve"> и утверждается приказом директора. </w:t>
      </w:r>
    </w:p>
    <w:p w:rsidR="00EE3EF2" w:rsidRPr="007B33F4" w:rsidRDefault="00EE3EF2" w:rsidP="00EE3EF2">
      <w:pPr>
        <w:pStyle w:val="Default"/>
        <w:rPr>
          <w:sz w:val="28"/>
          <w:szCs w:val="28"/>
        </w:rPr>
      </w:pPr>
    </w:p>
    <w:p w:rsidR="00EE3EF2" w:rsidRPr="007B33F4" w:rsidRDefault="00EE3EF2" w:rsidP="00EE3EF2">
      <w:pPr>
        <w:pStyle w:val="Default"/>
        <w:rPr>
          <w:sz w:val="28"/>
          <w:szCs w:val="28"/>
        </w:rPr>
      </w:pPr>
      <w:r w:rsidRPr="007B33F4">
        <w:rPr>
          <w:sz w:val="28"/>
          <w:szCs w:val="28"/>
        </w:rPr>
        <w:t xml:space="preserve">4.Обучение по ИУП представляет собой форму организации деятельности учащегося как для </w:t>
      </w:r>
      <w:proofErr w:type="gramStart"/>
      <w:r w:rsidRPr="007B33F4">
        <w:rPr>
          <w:sz w:val="28"/>
          <w:szCs w:val="28"/>
        </w:rPr>
        <w:t>обучения по</w:t>
      </w:r>
      <w:proofErr w:type="gramEnd"/>
      <w:r w:rsidRPr="007B33F4">
        <w:rPr>
          <w:sz w:val="28"/>
          <w:szCs w:val="28"/>
        </w:rPr>
        <w:t xml:space="preserve"> ускоренной программе, так и для индивидуального обучения в связи с особыми обстоятельствами. </w:t>
      </w:r>
    </w:p>
    <w:p w:rsidR="00EE3EF2" w:rsidRPr="007B33F4" w:rsidRDefault="00EE3EF2" w:rsidP="00EE3EF2">
      <w:pPr>
        <w:pStyle w:val="Default"/>
        <w:rPr>
          <w:sz w:val="28"/>
          <w:szCs w:val="28"/>
        </w:rPr>
      </w:pPr>
    </w:p>
    <w:p w:rsidR="00EE3EF2" w:rsidRPr="007B33F4" w:rsidRDefault="00EE3EF2" w:rsidP="00EE3EF2">
      <w:pPr>
        <w:pStyle w:val="Default"/>
        <w:rPr>
          <w:sz w:val="28"/>
          <w:szCs w:val="28"/>
        </w:rPr>
      </w:pPr>
      <w:r w:rsidRPr="007B33F4">
        <w:rPr>
          <w:sz w:val="28"/>
          <w:szCs w:val="28"/>
        </w:rPr>
        <w:t xml:space="preserve">5.Обучение по ИУП может быть предоставлено учащимся: </w:t>
      </w:r>
    </w:p>
    <w:p w:rsidR="00EE3EF2" w:rsidRPr="007B33F4" w:rsidRDefault="00EE3EF2" w:rsidP="00EE3EF2">
      <w:pPr>
        <w:pStyle w:val="Default"/>
        <w:rPr>
          <w:sz w:val="28"/>
          <w:szCs w:val="28"/>
        </w:rPr>
      </w:pPr>
    </w:p>
    <w:p w:rsidR="00EE3EF2" w:rsidRPr="007B33F4" w:rsidRDefault="00EE3EF2" w:rsidP="00EE3EF2">
      <w:pPr>
        <w:pStyle w:val="Default"/>
        <w:rPr>
          <w:sz w:val="28"/>
          <w:szCs w:val="28"/>
        </w:rPr>
      </w:pPr>
      <w:r w:rsidRPr="007B33F4">
        <w:rPr>
          <w:sz w:val="28"/>
          <w:szCs w:val="28"/>
        </w:rPr>
        <w:t xml:space="preserve">• для ликвидации академической задолженности; </w:t>
      </w:r>
    </w:p>
    <w:p w:rsidR="007B33F4" w:rsidRPr="007B33F4" w:rsidRDefault="00EE3EF2" w:rsidP="00EE3EF2">
      <w:pPr>
        <w:pStyle w:val="Default"/>
        <w:rPr>
          <w:sz w:val="28"/>
          <w:szCs w:val="28"/>
        </w:rPr>
      </w:pPr>
      <w:r w:rsidRPr="007B33F4">
        <w:rPr>
          <w:sz w:val="28"/>
          <w:szCs w:val="28"/>
        </w:rPr>
        <w:t xml:space="preserve">• не ликвидировавшим в установленные сроки </w:t>
      </w:r>
      <w:r w:rsidR="007B33F4" w:rsidRPr="007B33F4">
        <w:rPr>
          <w:sz w:val="28"/>
          <w:szCs w:val="28"/>
        </w:rPr>
        <w:t xml:space="preserve">академическую </w:t>
      </w:r>
      <w:r w:rsidRPr="007B33F4">
        <w:rPr>
          <w:sz w:val="28"/>
          <w:szCs w:val="28"/>
        </w:rPr>
        <w:t xml:space="preserve"> задолженност</w:t>
      </w:r>
      <w:r w:rsidR="007B33F4" w:rsidRPr="007B33F4">
        <w:rPr>
          <w:sz w:val="28"/>
          <w:szCs w:val="28"/>
        </w:rPr>
        <w:t xml:space="preserve">ь </w:t>
      </w:r>
      <w:r w:rsidRPr="007B33F4">
        <w:rPr>
          <w:sz w:val="28"/>
          <w:szCs w:val="28"/>
        </w:rPr>
        <w:t xml:space="preserve"> по образовательным программам начального общего, основного общего и среднего общего образования.</w:t>
      </w:r>
    </w:p>
    <w:p w:rsidR="00EE3EF2" w:rsidRPr="007B33F4" w:rsidRDefault="00EE3EF2" w:rsidP="00EE3EF2">
      <w:pPr>
        <w:pStyle w:val="Default"/>
        <w:rPr>
          <w:sz w:val="28"/>
          <w:szCs w:val="28"/>
        </w:rPr>
      </w:pPr>
      <w:r w:rsidRPr="007B33F4">
        <w:rPr>
          <w:sz w:val="28"/>
          <w:szCs w:val="28"/>
        </w:rPr>
        <w:t xml:space="preserve"> </w:t>
      </w:r>
    </w:p>
    <w:p w:rsidR="00EE3EF2" w:rsidRPr="007B33F4" w:rsidRDefault="007B33F4" w:rsidP="00EE3EF2">
      <w:pPr>
        <w:pStyle w:val="Default"/>
        <w:rPr>
          <w:sz w:val="28"/>
          <w:szCs w:val="28"/>
        </w:rPr>
      </w:pPr>
      <w:r w:rsidRPr="007B33F4">
        <w:rPr>
          <w:sz w:val="28"/>
          <w:szCs w:val="28"/>
        </w:rPr>
        <w:t>6</w:t>
      </w:r>
      <w:r w:rsidR="00EE3EF2" w:rsidRPr="007B33F4">
        <w:rPr>
          <w:sz w:val="28"/>
          <w:szCs w:val="28"/>
        </w:rPr>
        <w:t>.</w:t>
      </w:r>
      <w:r w:rsidRPr="007B33F4">
        <w:rPr>
          <w:sz w:val="28"/>
          <w:szCs w:val="28"/>
        </w:rPr>
        <w:t xml:space="preserve"> </w:t>
      </w:r>
      <w:r w:rsidR="00EE3EF2" w:rsidRPr="007B33F4">
        <w:rPr>
          <w:sz w:val="28"/>
          <w:szCs w:val="28"/>
        </w:rPr>
        <w:t xml:space="preserve">Перевод учащихся на ИУП осуществляется два раза в год (в августе и декабре). </w:t>
      </w:r>
    </w:p>
    <w:p w:rsidR="00EE3EF2" w:rsidRPr="007B33F4" w:rsidRDefault="00EE3EF2" w:rsidP="00EE3EF2">
      <w:pPr>
        <w:pStyle w:val="Default"/>
        <w:rPr>
          <w:sz w:val="28"/>
          <w:szCs w:val="28"/>
        </w:rPr>
      </w:pPr>
    </w:p>
    <w:p w:rsidR="00EE3EF2" w:rsidRPr="007B33F4" w:rsidRDefault="007B33F4" w:rsidP="00EE3EF2">
      <w:pPr>
        <w:pStyle w:val="Default"/>
        <w:rPr>
          <w:sz w:val="28"/>
          <w:szCs w:val="28"/>
        </w:rPr>
      </w:pPr>
      <w:r w:rsidRPr="007B33F4">
        <w:rPr>
          <w:sz w:val="28"/>
          <w:szCs w:val="28"/>
        </w:rPr>
        <w:t>7</w:t>
      </w:r>
      <w:r w:rsidR="00EE3EF2" w:rsidRPr="007B33F4">
        <w:rPr>
          <w:sz w:val="28"/>
          <w:szCs w:val="28"/>
        </w:rPr>
        <w:t xml:space="preserve">.Учащиеся, обучающиеся по ИУП, и их законные представители пользуются всеми правами, предоставляемыми учащимся </w:t>
      </w:r>
      <w:r w:rsidRPr="007B33F4">
        <w:rPr>
          <w:sz w:val="28"/>
          <w:szCs w:val="28"/>
        </w:rPr>
        <w:t xml:space="preserve"> </w:t>
      </w:r>
      <w:r w:rsidR="00EE3EF2" w:rsidRPr="007B33F4">
        <w:rPr>
          <w:sz w:val="28"/>
          <w:szCs w:val="28"/>
        </w:rPr>
        <w:t xml:space="preserve">Учреждения и их законным представителям, и </w:t>
      </w:r>
      <w:proofErr w:type="gramStart"/>
      <w:r w:rsidR="00EE3EF2" w:rsidRPr="007B33F4">
        <w:rPr>
          <w:sz w:val="28"/>
          <w:szCs w:val="28"/>
        </w:rPr>
        <w:t>несут все возложенные обязанности</w:t>
      </w:r>
      <w:proofErr w:type="gramEnd"/>
      <w:r w:rsidR="00EE3EF2" w:rsidRPr="007B33F4">
        <w:rPr>
          <w:sz w:val="28"/>
          <w:szCs w:val="28"/>
        </w:rPr>
        <w:t xml:space="preserve">. </w:t>
      </w:r>
    </w:p>
    <w:p w:rsidR="00EE3EF2" w:rsidRPr="007B33F4" w:rsidRDefault="00EE3EF2" w:rsidP="00EE3EF2">
      <w:pPr>
        <w:pStyle w:val="Default"/>
        <w:rPr>
          <w:sz w:val="28"/>
          <w:szCs w:val="28"/>
        </w:rPr>
      </w:pPr>
    </w:p>
    <w:p w:rsidR="00EE3EF2" w:rsidRPr="007B33F4" w:rsidRDefault="007B33F4" w:rsidP="00EE3EF2">
      <w:pPr>
        <w:pStyle w:val="Default"/>
        <w:rPr>
          <w:sz w:val="28"/>
          <w:szCs w:val="28"/>
        </w:rPr>
      </w:pPr>
      <w:r w:rsidRPr="007B33F4">
        <w:rPr>
          <w:sz w:val="28"/>
          <w:szCs w:val="28"/>
        </w:rPr>
        <w:t>8</w:t>
      </w:r>
      <w:r w:rsidR="00EE3EF2" w:rsidRPr="007B33F4">
        <w:rPr>
          <w:sz w:val="28"/>
          <w:szCs w:val="28"/>
        </w:rPr>
        <w:t>.</w:t>
      </w:r>
      <w:r w:rsidRPr="007B33F4">
        <w:rPr>
          <w:sz w:val="28"/>
          <w:szCs w:val="28"/>
        </w:rPr>
        <w:t xml:space="preserve"> </w:t>
      </w:r>
      <w:r w:rsidR="00EE3EF2" w:rsidRPr="007B33F4">
        <w:rPr>
          <w:sz w:val="28"/>
          <w:szCs w:val="28"/>
        </w:rPr>
        <w:t xml:space="preserve">Применительно к учащимся, имеющим академическую задолженность, ИУП содержит меры компенсирующего воздействия по тем предметам, по которым данная задолженность не была ликвидирована. </w:t>
      </w:r>
    </w:p>
    <w:p w:rsidR="00EE3EF2" w:rsidRPr="007B33F4" w:rsidRDefault="00EE3EF2" w:rsidP="00EE3EF2">
      <w:pPr>
        <w:pStyle w:val="Default"/>
        <w:rPr>
          <w:sz w:val="28"/>
          <w:szCs w:val="28"/>
        </w:rPr>
      </w:pPr>
    </w:p>
    <w:p w:rsidR="00EE3EF2" w:rsidRPr="007B33F4" w:rsidRDefault="007B33F4" w:rsidP="00EE3EF2">
      <w:pPr>
        <w:pStyle w:val="Default"/>
        <w:rPr>
          <w:sz w:val="28"/>
          <w:szCs w:val="28"/>
        </w:rPr>
      </w:pPr>
      <w:r w:rsidRPr="007B33F4">
        <w:rPr>
          <w:sz w:val="28"/>
          <w:szCs w:val="28"/>
        </w:rPr>
        <w:t>9</w:t>
      </w:r>
      <w:r w:rsidR="00EE3EF2" w:rsidRPr="007B33F4">
        <w:rPr>
          <w:sz w:val="28"/>
          <w:szCs w:val="28"/>
        </w:rPr>
        <w:t xml:space="preserve">. Решение о переводе учащегося на обучение по ИУП принимается педагогическим советом на основании его личного заявления (при условии достижения им возраста 14 лет) или заявления его родителей (законных представителей). </w:t>
      </w:r>
    </w:p>
    <w:p w:rsidR="00EE3EF2" w:rsidRPr="007B33F4" w:rsidRDefault="00EE3EF2" w:rsidP="00EE3EF2">
      <w:pPr>
        <w:pStyle w:val="Default"/>
        <w:pageBreakBefore/>
        <w:rPr>
          <w:sz w:val="28"/>
          <w:szCs w:val="28"/>
        </w:rPr>
      </w:pPr>
    </w:p>
    <w:p w:rsidR="00EE3EF2" w:rsidRPr="007B33F4" w:rsidRDefault="007B33F4" w:rsidP="00EE3EF2">
      <w:pPr>
        <w:pStyle w:val="Default"/>
        <w:rPr>
          <w:sz w:val="28"/>
          <w:szCs w:val="28"/>
        </w:rPr>
      </w:pPr>
      <w:r w:rsidRPr="007B33F4">
        <w:rPr>
          <w:sz w:val="28"/>
          <w:szCs w:val="28"/>
        </w:rPr>
        <w:t>10</w:t>
      </w:r>
      <w:r w:rsidR="00EE3EF2" w:rsidRPr="007B33F4">
        <w:rPr>
          <w:sz w:val="28"/>
          <w:szCs w:val="28"/>
        </w:rPr>
        <w:t>.</w:t>
      </w:r>
      <w:r w:rsidRPr="007B33F4">
        <w:rPr>
          <w:sz w:val="28"/>
          <w:szCs w:val="28"/>
        </w:rPr>
        <w:t xml:space="preserve"> </w:t>
      </w:r>
      <w:r w:rsidR="00EE3EF2" w:rsidRPr="007B33F4">
        <w:rPr>
          <w:sz w:val="28"/>
          <w:szCs w:val="28"/>
        </w:rPr>
        <w:t xml:space="preserve">Перевод учащегося на обучение по ИУП осуществляется приказом директора Учреждения. В приказе указывается период, на который предоставляется ИУП. </w:t>
      </w:r>
    </w:p>
    <w:p w:rsidR="00EE3EF2" w:rsidRPr="007B33F4" w:rsidRDefault="00EE3EF2" w:rsidP="00EE3EF2">
      <w:pPr>
        <w:pStyle w:val="Default"/>
        <w:rPr>
          <w:sz w:val="28"/>
          <w:szCs w:val="28"/>
        </w:rPr>
      </w:pPr>
    </w:p>
    <w:p w:rsidR="00EE3EF2" w:rsidRPr="007B33F4" w:rsidRDefault="007B33F4" w:rsidP="00EE3EF2">
      <w:pPr>
        <w:pStyle w:val="Default"/>
        <w:rPr>
          <w:sz w:val="28"/>
          <w:szCs w:val="28"/>
        </w:rPr>
      </w:pPr>
      <w:r w:rsidRPr="007B33F4">
        <w:rPr>
          <w:sz w:val="28"/>
          <w:szCs w:val="28"/>
        </w:rPr>
        <w:t>11</w:t>
      </w:r>
      <w:r w:rsidR="00EE3EF2" w:rsidRPr="007B33F4">
        <w:rPr>
          <w:sz w:val="28"/>
          <w:szCs w:val="28"/>
        </w:rPr>
        <w:t>.</w:t>
      </w:r>
      <w:r w:rsidRPr="007B33F4">
        <w:rPr>
          <w:sz w:val="28"/>
          <w:szCs w:val="28"/>
        </w:rPr>
        <w:t xml:space="preserve"> </w:t>
      </w:r>
      <w:r w:rsidR="00EE3EF2" w:rsidRPr="007B33F4">
        <w:rPr>
          <w:sz w:val="28"/>
          <w:szCs w:val="28"/>
        </w:rPr>
        <w:t xml:space="preserve">Текущая, промежуточная и итоговая аттестация учащихся, обучающихся по ИУП, осуществляется на общих основаниях. </w:t>
      </w:r>
    </w:p>
    <w:p w:rsidR="00EE3EF2" w:rsidRPr="007B33F4" w:rsidRDefault="00EE3EF2" w:rsidP="00EE3EF2">
      <w:pPr>
        <w:pStyle w:val="Default"/>
        <w:rPr>
          <w:sz w:val="28"/>
          <w:szCs w:val="28"/>
        </w:rPr>
      </w:pPr>
    </w:p>
    <w:p w:rsidR="00EE3EF2" w:rsidRPr="007B33F4" w:rsidRDefault="007B33F4" w:rsidP="00EE3EF2">
      <w:pPr>
        <w:pStyle w:val="Default"/>
        <w:rPr>
          <w:sz w:val="28"/>
          <w:szCs w:val="28"/>
        </w:rPr>
      </w:pPr>
      <w:r w:rsidRPr="007B33F4">
        <w:rPr>
          <w:sz w:val="28"/>
          <w:szCs w:val="28"/>
        </w:rPr>
        <w:t>12</w:t>
      </w:r>
      <w:r w:rsidR="00EE3EF2" w:rsidRPr="007B33F4">
        <w:rPr>
          <w:sz w:val="28"/>
          <w:szCs w:val="28"/>
        </w:rPr>
        <w:t>.</w:t>
      </w:r>
      <w:r w:rsidRPr="007B33F4">
        <w:rPr>
          <w:sz w:val="28"/>
          <w:szCs w:val="28"/>
        </w:rPr>
        <w:t xml:space="preserve"> </w:t>
      </w:r>
      <w:r w:rsidR="00EE3EF2" w:rsidRPr="007B33F4">
        <w:rPr>
          <w:sz w:val="28"/>
          <w:szCs w:val="28"/>
        </w:rPr>
        <w:t xml:space="preserve">ИУП, индивидуальное расписание занятий, перечень учебных программ по предметам, количество часов, формы и сроки текущего и итогового контроля, Ф.И.О. педагогических работников, осуществляющих и контролирующих обучение, утверждаются приказом директора Учреждения. </w:t>
      </w:r>
    </w:p>
    <w:p w:rsidR="00EE3EF2" w:rsidRPr="007B33F4" w:rsidRDefault="00EE3EF2" w:rsidP="00EE3EF2">
      <w:pPr>
        <w:pStyle w:val="Default"/>
        <w:rPr>
          <w:sz w:val="28"/>
          <w:szCs w:val="28"/>
        </w:rPr>
      </w:pPr>
    </w:p>
    <w:p w:rsidR="00EE3EF2" w:rsidRPr="007B33F4" w:rsidRDefault="007B33F4" w:rsidP="00EE3EF2">
      <w:pPr>
        <w:pStyle w:val="Default"/>
        <w:rPr>
          <w:sz w:val="28"/>
          <w:szCs w:val="28"/>
        </w:rPr>
      </w:pPr>
      <w:r w:rsidRPr="007B33F4">
        <w:rPr>
          <w:sz w:val="28"/>
          <w:szCs w:val="28"/>
        </w:rPr>
        <w:t>13</w:t>
      </w:r>
      <w:r w:rsidR="00EE3EF2" w:rsidRPr="007B33F4">
        <w:rPr>
          <w:sz w:val="28"/>
          <w:szCs w:val="28"/>
        </w:rPr>
        <w:t>.</w:t>
      </w:r>
      <w:r w:rsidRPr="007B33F4">
        <w:rPr>
          <w:sz w:val="28"/>
          <w:szCs w:val="28"/>
        </w:rPr>
        <w:t xml:space="preserve"> </w:t>
      </w:r>
      <w:r w:rsidR="00EE3EF2" w:rsidRPr="007B33F4">
        <w:rPr>
          <w:sz w:val="28"/>
          <w:szCs w:val="28"/>
        </w:rPr>
        <w:t xml:space="preserve">Сроки обучения по ИУП могут быть увеличены или уменьшены на основании письменного заявления учащегося (при условии достижения им возраста 14 лет) или его законных представителей. </w:t>
      </w:r>
    </w:p>
    <w:p w:rsidR="00EE3EF2" w:rsidRPr="007B33F4" w:rsidRDefault="00EE3EF2" w:rsidP="00EE3EF2">
      <w:pPr>
        <w:pStyle w:val="Default"/>
        <w:rPr>
          <w:sz w:val="28"/>
          <w:szCs w:val="28"/>
        </w:rPr>
      </w:pPr>
    </w:p>
    <w:p w:rsidR="00EE3EF2" w:rsidRDefault="007B33F4" w:rsidP="00EE3EF2">
      <w:pPr>
        <w:pStyle w:val="Default"/>
        <w:rPr>
          <w:sz w:val="28"/>
          <w:szCs w:val="28"/>
        </w:rPr>
      </w:pPr>
      <w:r>
        <w:rPr>
          <w:sz w:val="28"/>
          <w:szCs w:val="28"/>
        </w:rPr>
        <w:t xml:space="preserve">14. </w:t>
      </w:r>
      <w:r w:rsidR="00EE3EF2" w:rsidRPr="007B33F4">
        <w:rPr>
          <w:sz w:val="28"/>
          <w:szCs w:val="28"/>
        </w:rPr>
        <w:t xml:space="preserve">Увеличение сроков освоения образовательной программы по ИУП может быть предоставлено учащимся, не ликвидировавшим академическую задолженность в установленные сроки. </w:t>
      </w:r>
    </w:p>
    <w:p w:rsidR="007B33F4" w:rsidRPr="007B33F4" w:rsidRDefault="007B33F4" w:rsidP="00EE3EF2">
      <w:pPr>
        <w:pStyle w:val="Default"/>
        <w:rPr>
          <w:sz w:val="28"/>
          <w:szCs w:val="28"/>
        </w:rPr>
      </w:pPr>
    </w:p>
    <w:p w:rsidR="00CA67A2" w:rsidRPr="007B33F4" w:rsidRDefault="007B33F4" w:rsidP="00EE3EF2">
      <w:pPr>
        <w:rPr>
          <w:rFonts w:ascii="Times New Roman" w:hAnsi="Times New Roman" w:cs="Times New Roman"/>
        </w:rPr>
      </w:pPr>
      <w:r>
        <w:rPr>
          <w:rFonts w:ascii="Times New Roman" w:hAnsi="Times New Roman" w:cs="Times New Roman"/>
          <w:sz w:val="28"/>
          <w:szCs w:val="28"/>
        </w:rPr>
        <w:t xml:space="preserve">15. </w:t>
      </w:r>
      <w:r w:rsidR="00EE3EF2" w:rsidRPr="007B33F4">
        <w:rPr>
          <w:rFonts w:ascii="Times New Roman" w:hAnsi="Times New Roman" w:cs="Times New Roman"/>
          <w:sz w:val="28"/>
          <w:szCs w:val="28"/>
        </w:rPr>
        <w:t>Уменьшение сроков обучения (ускоренное обучение) может быть предоставлено учащимся, успешно осваивающим образовательную программу за счет увеличения доли их самостоятельной работы или зачета результатов освоения ими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sectPr w:rsidR="00CA67A2" w:rsidRPr="007B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F2"/>
    <w:rsid w:val="007B33F4"/>
    <w:rsid w:val="00CA5EEF"/>
    <w:rsid w:val="00CA67A2"/>
    <w:rsid w:val="00EE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3EF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3E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ТА</cp:lastModifiedBy>
  <cp:revision>2</cp:revision>
  <dcterms:created xsi:type="dcterms:W3CDTF">2014-03-19T04:14:00Z</dcterms:created>
  <dcterms:modified xsi:type="dcterms:W3CDTF">2014-04-03T09:57:00Z</dcterms:modified>
</cp:coreProperties>
</file>